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617763E2" w14:textId="4C1B9F9F" w:rsidR="00DF5ECB" w:rsidRPr="001B7543" w:rsidRDefault="00260A33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r w:rsidRPr="001B7543">
            <w:rPr>
              <w:b/>
              <w:caps/>
              <w:sz w:val="22"/>
              <w:szCs w:val="22"/>
            </w:rPr>
            <w:fldChar w:fldCharType="begin"/>
          </w:r>
          <w:r w:rsidRPr="001B7543">
            <w:rPr>
              <w:b/>
              <w:caps/>
              <w:sz w:val="22"/>
              <w:szCs w:val="22"/>
            </w:rPr>
            <w:instrText xml:space="preserve"> TOC \o "1-3" \h \z \u </w:instrText>
          </w:r>
          <w:r w:rsidRPr="001B7543">
            <w:rPr>
              <w:b/>
              <w:caps/>
              <w:sz w:val="22"/>
              <w:szCs w:val="22"/>
            </w:rPr>
            <w:fldChar w:fldCharType="separate"/>
          </w:r>
          <w:hyperlink w:anchor="_Toc106009149" w:history="1">
            <w:r w:rsidR="00DF5ECB" w:rsidRPr="001B7543">
              <w:rPr>
                <w:rStyle w:val="Hipercze"/>
                <w:noProof/>
              </w:rPr>
              <w:t>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_Toc106009149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C3FD228" w14:textId="7AD8B7CA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0" w:history="1">
            <w:r w:rsidR="00DF5ECB" w:rsidRPr="001B7543">
              <w:rPr>
                <w:rStyle w:val="Hipercze"/>
                <w:noProof/>
              </w:rPr>
              <w:t>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76E2870" w14:textId="72C72F71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1" w:history="1">
            <w:r w:rsidR="00DF5ECB" w:rsidRPr="001B7543">
              <w:rPr>
                <w:rStyle w:val="Hipercze"/>
                <w:noProof/>
              </w:rPr>
              <w:t>2.1.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DF5ECB" w:rsidRPr="001B7543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3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8123DB5" w14:textId="10A20A67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2" w:history="1">
            <w:r w:rsidR="00DF5ECB" w:rsidRPr="001B7543">
              <w:rPr>
                <w:rStyle w:val="Hipercze"/>
                <w:noProof/>
              </w:rPr>
              <w:t>2.2.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ED62DAF" w14:textId="733069FB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3" w:history="1">
            <w:r w:rsidR="00DF5ECB" w:rsidRPr="001B7543">
              <w:rPr>
                <w:rStyle w:val="Hipercze"/>
                <w:noProof/>
              </w:rPr>
              <w:t>2.3.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9A35FC1" w14:textId="10E09D26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4" w:history="1">
            <w:r w:rsidR="00DF5ECB" w:rsidRPr="001B7543">
              <w:rPr>
                <w:rStyle w:val="Hipercze"/>
                <w:noProof/>
              </w:rPr>
              <w:t>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B9D2609" w14:textId="2FE2DE16" w:rsidR="00DF5ECB" w:rsidRPr="001B7543" w:rsidRDefault="00D00BD1" w:rsidP="001B7543">
          <w:pPr>
            <w:pStyle w:val="Spistreci1"/>
            <w:rPr>
              <w:noProof/>
            </w:rPr>
          </w:pPr>
          <w:hyperlink w:anchor="_Toc106009155" w:history="1">
            <w:r w:rsidR="00DF5ECB" w:rsidRPr="001B7543">
              <w:rPr>
                <w:rStyle w:val="Hipercze"/>
                <w:noProof/>
              </w:rPr>
              <w:t>3.1.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Cele pośrednie i końcowe operacji oraz motywy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D6ED1AD" w14:textId="00114175" w:rsidR="001B7543" w:rsidRPr="001B7543" w:rsidRDefault="001B7543" w:rsidP="001B7543">
          <w:pPr>
            <w:pStyle w:val="Spistreci1"/>
            <w:rPr>
              <w:rFonts w:eastAsiaTheme="minorEastAsia"/>
              <w:noProof/>
              <w:sz w:val="22"/>
              <w:szCs w:val="22"/>
            </w:rPr>
          </w:pPr>
          <w:r w:rsidRPr="001B7543">
            <w:t>3.2          Przewidywana data dokonania płatności ostatecznej…………………………………………………………….6</w:t>
          </w:r>
        </w:p>
        <w:p w14:paraId="36C90694" w14:textId="1BFB26A0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56" w:history="1">
            <w:r w:rsidR="00DF5ECB" w:rsidRPr="001B7543">
              <w:rPr>
                <w:rStyle w:val="Hipercze"/>
                <w:noProof/>
              </w:rPr>
              <w:t>IV.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_Toc106009156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590E3767" w14:textId="6A63F951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7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_Toc106009157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7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17049E1" w14:textId="5E481658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8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_Toc106009158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BCEFFF4" w14:textId="3A4DD90C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59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_Toc106009159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9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3DE47E" w14:textId="53E0B89C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0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_Toc106009160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10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473A019" w14:textId="55D9BB31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1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_Toc106009161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11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D1AF54" w14:textId="3B724ECE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2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_Toc106009162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12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14017F6" w14:textId="3903CC82" w:rsidR="00DF5ECB" w:rsidRPr="001B7543" w:rsidRDefault="00D00BD1">
          <w:pPr>
            <w:pStyle w:val="Spistreci2"/>
            <w:tabs>
              <w:tab w:val="left" w:pos="960"/>
              <w:tab w:val="right" w:leader="dot" w:pos="9627"/>
            </w:tabs>
            <w:rPr>
              <w:rFonts w:ascii="Times New Roman" w:eastAsiaTheme="minorEastAsia" w:hAnsi="Times New Roman"/>
              <w:i w:val="0"/>
              <w:iCs w:val="0"/>
              <w:noProof/>
              <w:sz w:val="22"/>
              <w:szCs w:val="22"/>
            </w:rPr>
          </w:pPr>
          <w:hyperlink w:anchor="_Toc106009163" w:history="1">
            <w:r w:rsidR="00DF5ECB" w:rsidRPr="001B7543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DF5ECB" w:rsidRPr="001B7543">
              <w:rPr>
                <w:rFonts w:ascii="Times New Roman" w:eastAsiaTheme="minorEastAsia" w:hAnsi="Times New Roman"/>
                <w:i w:val="0"/>
                <w:iCs w:val="0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ab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instrText xml:space="preserve"> PAGEREF _Toc106009163 \h </w:instrText>
            </w:r>
            <w:r w:rsidR="00DF5ECB" w:rsidRPr="001B7543">
              <w:rPr>
                <w:rFonts w:ascii="Times New Roman" w:hAnsi="Times New Roman"/>
                <w:noProof/>
                <w:webHidden/>
              </w:rPr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t>13</w:t>
            </w:r>
            <w:r w:rsidR="00DF5ECB" w:rsidRPr="001B7543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2E4082B" w14:textId="688C78CF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4" w:history="1">
            <w:r w:rsidR="00DF5ECB" w:rsidRPr="001B7543">
              <w:rPr>
                <w:rStyle w:val="Hipercze"/>
                <w:noProof/>
              </w:rPr>
              <w:t>V.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11A1E42" w14:textId="122530CA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5" w:history="1">
            <w:r w:rsidR="00DF5ECB" w:rsidRPr="001B7543">
              <w:rPr>
                <w:rStyle w:val="Hipercze"/>
                <w:noProof/>
              </w:rPr>
              <w:t>5.1.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SWOT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14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2078C24" w14:textId="024841B1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6" w:history="1">
            <w:r w:rsidR="00DF5ECB" w:rsidRPr="001B7543">
              <w:rPr>
                <w:rStyle w:val="Hipercze"/>
                <w:noProof/>
              </w:rPr>
              <w:t>5.2.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Analiza ryzyk związanych z działalnością i rozwiązań alternatywnych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15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6980376" w14:textId="11C0FDEA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7" w:history="1">
            <w:r w:rsidR="00DF5ECB" w:rsidRPr="001B7543">
              <w:rPr>
                <w:rStyle w:val="Hipercze"/>
                <w:noProof/>
              </w:rPr>
              <w:t>VI.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0C9C386" w14:textId="0A162633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8" w:history="1">
            <w:r w:rsidR="00DF5ECB" w:rsidRPr="001B7543">
              <w:rPr>
                <w:rStyle w:val="Hipercze"/>
                <w:noProof/>
              </w:rPr>
              <w:t>6.1.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Etapy realizacji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_Toc106009168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175ECD9D" w14:textId="24061146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69" w:history="1">
            <w:r w:rsidR="00DF5ECB" w:rsidRPr="001B7543">
              <w:rPr>
                <w:rStyle w:val="Hipercze"/>
                <w:noProof/>
              </w:rPr>
              <w:t>6.2.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Źródła finansowania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_Toc106009169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16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B02C306" w14:textId="1F0A1148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0" w:history="1">
            <w:r w:rsidR="00DF5ECB" w:rsidRPr="001B7543">
              <w:rPr>
                <w:rStyle w:val="Hipercze"/>
                <w:noProof/>
              </w:rPr>
              <w:t>VII.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Zakres rzeczowo-finansowy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_Toc106009170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007F7E" w14:textId="5315BF7B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1" w:history="1">
            <w:r w:rsidR="00DF5ECB" w:rsidRPr="001B7543">
              <w:rPr>
                <w:rStyle w:val="Hipercze"/>
                <w:noProof/>
              </w:rPr>
              <w:t>7.1.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Zestawienie przewidywanych wydatków niezbędnych do realizacji operacji.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_Toc106009171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17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27D519" w14:textId="100800C8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2" w:history="1">
            <w:r w:rsidR="00DF5ECB" w:rsidRPr="001B7543">
              <w:rPr>
                <w:rStyle w:val="Hipercze"/>
                <w:noProof/>
              </w:rPr>
              <w:t>VIII.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Wskazanie planowanych do utworzenia miejsc pracy.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_Toc106009172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18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0D26EF23" w14:textId="66C2D1BA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3" w:history="1">
            <w:r w:rsidR="00DF5ECB" w:rsidRPr="001B7543">
              <w:rPr>
                <w:rStyle w:val="Hipercze"/>
                <w:noProof/>
              </w:rPr>
              <w:t>IX.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Projekcja finansowa dla operacji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_Toc106009173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9B0B708" w14:textId="6602053A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4" w:history="1">
            <w:r w:rsidR="00DF5ECB" w:rsidRPr="001B7543">
              <w:rPr>
                <w:rStyle w:val="Hipercze"/>
                <w:noProof/>
              </w:rPr>
              <w:t>9.1.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Prognoza poziomu cen i wielkości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_Toc106009174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19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7B6A72E9" w14:textId="73850D5B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5" w:history="1">
            <w:r w:rsidR="00DF5ECB" w:rsidRPr="001B7543">
              <w:rPr>
                <w:rStyle w:val="Hipercze"/>
                <w:noProof/>
              </w:rPr>
              <w:t>9.2.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Rachunek zysków i strat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_Toc106009175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20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3DC76003" w14:textId="5808FE88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6" w:history="1">
            <w:r w:rsidR="00DF5ECB" w:rsidRPr="001B7543">
              <w:rPr>
                <w:rStyle w:val="Hipercze"/>
                <w:noProof/>
              </w:rPr>
              <w:t>9.3.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Zaktualizowana wartość netto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_Toc106009176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24BB273C" w14:textId="219600FE" w:rsidR="00DF5ECB" w:rsidRPr="001B7543" w:rsidRDefault="00D00BD1" w:rsidP="001B7543">
          <w:pPr>
            <w:pStyle w:val="Spistreci1"/>
            <w:rPr>
              <w:rFonts w:eastAsiaTheme="minorEastAsia"/>
              <w:bCs/>
              <w:noProof/>
              <w:sz w:val="22"/>
              <w:szCs w:val="22"/>
            </w:rPr>
          </w:pPr>
          <w:hyperlink w:anchor="_Toc106009177" w:history="1">
            <w:r w:rsidR="00DF5ECB" w:rsidRPr="001B7543">
              <w:rPr>
                <w:rStyle w:val="Hipercze"/>
                <w:noProof/>
              </w:rPr>
              <w:t>9.4.</w:t>
            </w:r>
            <w:r w:rsidR="00DF5ECB" w:rsidRPr="001B7543">
              <w:rPr>
                <w:rFonts w:eastAsiaTheme="minorEastAsia"/>
                <w:noProof/>
                <w:sz w:val="22"/>
                <w:szCs w:val="22"/>
              </w:rPr>
              <w:tab/>
            </w:r>
            <w:r w:rsidR="00DF5ECB" w:rsidRPr="001B7543">
              <w:rPr>
                <w:rStyle w:val="Hipercze"/>
                <w:noProof/>
              </w:rPr>
              <w:t>Wskaźnik rentowności sprzedaży</w:t>
            </w:r>
            <w:r w:rsidR="00DF5ECB" w:rsidRPr="001B7543">
              <w:rPr>
                <w:noProof/>
                <w:webHidden/>
              </w:rPr>
              <w:tab/>
            </w:r>
            <w:r w:rsidR="00DF5ECB" w:rsidRPr="001B7543">
              <w:rPr>
                <w:noProof/>
                <w:webHidden/>
              </w:rPr>
              <w:fldChar w:fldCharType="begin"/>
            </w:r>
            <w:r w:rsidR="00DF5ECB" w:rsidRPr="001B7543">
              <w:rPr>
                <w:noProof/>
                <w:webHidden/>
              </w:rPr>
              <w:instrText xml:space="preserve"> PAGEREF _Toc106009177 \h </w:instrText>
            </w:r>
            <w:r w:rsidR="00DF5ECB" w:rsidRPr="001B7543">
              <w:rPr>
                <w:noProof/>
                <w:webHidden/>
              </w:rPr>
            </w:r>
            <w:r w:rsidR="00DF5ECB" w:rsidRPr="001B7543">
              <w:rPr>
                <w:noProof/>
                <w:webHidden/>
              </w:rPr>
              <w:fldChar w:fldCharType="separate"/>
            </w:r>
            <w:r w:rsidR="00DF5ECB" w:rsidRPr="001B7543">
              <w:rPr>
                <w:noProof/>
                <w:webHidden/>
              </w:rPr>
              <w:t>21</w:t>
            </w:r>
            <w:r w:rsidR="00DF5ECB" w:rsidRPr="001B7543">
              <w:rPr>
                <w:noProof/>
                <w:webHidden/>
              </w:rPr>
              <w:fldChar w:fldCharType="end"/>
            </w:r>
          </w:hyperlink>
        </w:p>
        <w:p w14:paraId="42F387F8" w14:textId="3ADD01F6" w:rsidR="005701FD" w:rsidRPr="001B7543" w:rsidRDefault="00260A33" w:rsidP="005701FD">
          <w:pPr>
            <w:spacing w:before="120"/>
          </w:pPr>
          <w:r w:rsidRPr="001B7543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1B7543">
      <w:pPr>
        <w:pStyle w:val="Spistreci1"/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106009149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106009150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106009151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106009152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106009153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106009154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106009155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Pr="00E81455" w:rsidRDefault="006B06C8" w:rsidP="006B06C8">
      <w:pPr>
        <w:rPr>
          <w:b/>
          <w:color w:val="000000"/>
          <w:sz w:val="20"/>
          <w:szCs w:val="20"/>
        </w:rPr>
      </w:pPr>
    </w:p>
    <w:p w14:paraId="307BDAE7" w14:textId="4270AFF8" w:rsidR="00B85167" w:rsidRPr="008F1B81" w:rsidRDefault="006B06C8" w:rsidP="00E81455">
      <w:pPr>
        <w:pStyle w:val="Akapitzlist"/>
        <w:numPr>
          <w:ilvl w:val="1"/>
          <w:numId w:val="12"/>
        </w:numPr>
        <w:rPr>
          <w:bCs/>
          <w:color w:val="000000" w:themeColor="text1"/>
          <w:sz w:val="20"/>
          <w:szCs w:val="20"/>
        </w:rPr>
      </w:pPr>
      <w:bookmarkStart w:id="16" w:name="_Hlk108796636"/>
      <w:r w:rsidRPr="008F1B81">
        <w:rPr>
          <w:b/>
          <w:color w:val="000000" w:themeColor="text1"/>
          <w:sz w:val="20"/>
          <w:szCs w:val="20"/>
        </w:rPr>
        <w:t>Przewidywana data dokonania płatności ostatecznej</w:t>
      </w:r>
      <w:bookmarkEnd w:id="16"/>
      <w:r w:rsidR="00DA12DA" w:rsidRPr="008F1B81">
        <w:rPr>
          <w:b/>
          <w:color w:val="000000" w:themeColor="text1"/>
          <w:sz w:val="20"/>
          <w:szCs w:val="20"/>
        </w:rPr>
        <w:t xml:space="preserve"> </w:t>
      </w:r>
      <w:r w:rsidR="00F959D0" w:rsidRPr="008F1B81">
        <w:rPr>
          <w:b/>
          <w:color w:val="000000" w:themeColor="text1"/>
          <w:sz w:val="20"/>
          <w:szCs w:val="20"/>
        </w:rPr>
        <w:t xml:space="preserve">– </w:t>
      </w:r>
      <w:r w:rsidR="00E6158C" w:rsidRPr="008F1B81">
        <w:rPr>
          <w:b/>
          <w:color w:val="000000" w:themeColor="text1"/>
          <w:sz w:val="20"/>
          <w:szCs w:val="20"/>
        </w:rPr>
        <w:t>3</w:t>
      </w:r>
      <w:r w:rsidR="00F959D0" w:rsidRPr="008F1B81">
        <w:rPr>
          <w:b/>
          <w:color w:val="000000" w:themeColor="text1"/>
          <w:sz w:val="20"/>
          <w:szCs w:val="20"/>
        </w:rPr>
        <w:t xml:space="preserve"> miesiące od planowanej daty złożenia wniosku o płatność końcową</w:t>
      </w:r>
    </w:p>
    <w:p w14:paraId="0D115904" w14:textId="77777777" w:rsidR="00C1147E" w:rsidRPr="00DA12DA" w:rsidRDefault="00C1147E" w:rsidP="00C60DB3">
      <w:pPr>
        <w:rPr>
          <w:bCs/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106009156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106009157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41FC9182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F959D0">
              <w:rPr>
                <w:bCs/>
                <w:color w:val="000000"/>
                <w:sz w:val="20"/>
                <w:szCs w:val="20"/>
              </w:rPr>
              <w:t xml:space="preserve">nie 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</w:t>
            </w:r>
            <w:r w:rsidR="00F959D0">
              <w:rPr>
                <w:bCs/>
                <w:sz w:val="20"/>
                <w:szCs w:val="20"/>
              </w:rPr>
              <w:t xml:space="preserve">podejmowania </w:t>
            </w:r>
            <w:r w:rsidRPr="00062CE9">
              <w:rPr>
                <w:bCs/>
                <w:sz w:val="20"/>
                <w:szCs w:val="20"/>
              </w:rPr>
              <w:t>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106009158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106009159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106009160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10600916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10600916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10600916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106009164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106009165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106009166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106009167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106009168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106009169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106009170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106009171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106009172"/>
      <w:r>
        <w:rPr>
          <w:sz w:val="20"/>
          <w:szCs w:val="20"/>
          <w:lang w:val="pl-PL"/>
        </w:rPr>
        <w:t>Wskazanie planowanych do utworzenia miejsc pracy.</w:t>
      </w:r>
      <w:bookmarkEnd w:id="47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1ED5F928" w:rsidR="00BD6857" w:rsidRPr="008F1B81" w:rsidRDefault="00BD6857" w:rsidP="00BD6857">
      <w:pPr>
        <w:pStyle w:val="Tekstprzypisudolnego"/>
        <w:pBdr>
          <w:top w:val="single" w:sz="4" w:space="1" w:color="auto"/>
        </w:pBdr>
        <w:jc w:val="both"/>
        <w:rPr>
          <w:color w:val="000000" w:themeColor="text1"/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="001B7543">
        <w:rPr>
          <w:lang w:val="pl-PL"/>
        </w:rPr>
        <w:t>R</w:t>
      </w:r>
      <w:r w:rsidRPr="00EB0C64">
        <w:rPr>
          <w:lang w:val="pl-PL"/>
        </w:rPr>
        <w:t>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</w:t>
      </w:r>
      <w:r w:rsidR="00A1051D">
        <w:rPr>
          <w:bCs/>
          <w:lang w:val="pl-PL"/>
        </w:rPr>
        <w:t xml:space="preserve">, </w:t>
      </w:r>
      <w:r w:rsidRPr="00EB0C64">
        <w:rPr>
          <w:bCs/>
          <w:lang w:val="pl-PL"/>
        </w:rPr>
        <w:t>z 2020 r. poz. 1555</w:t>
      </w:r>
      <w:r w:rsidR="00A1051D">
        <w:rPr>
          <w:bCs/>
          <w:lang w:val="pl-PL"/>
        </w:rPr>
        <w:t xml:space="preserve"> </w:t>
      </w:r>
      <w:r w:rsidR="00A1051D" w:rsidRPr="008F1B81">
        <w:rPr>
          <w:bCs/>
          <w:color w:val="000000" w:themeColor="text1"/>
          <w:lang w:val="pl-PL"/>
        </w:rPr>
        <w:t>oraz z 2021 r. poz. 2358</w:t>
      </w:r>
      <w:r w:rsidRPr="008F1B81">
        <w:rPr>
          <w:color w:val="000000" w:themeColor="text1"/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106009173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106009174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106009175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106009176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106009177"/>
      <w:r>
        <w:rPr>
          <w:sz w:val="20"/>
          <w:szCs w:val="20"/>
          <w:lang w:val="pl-PL"/>
        </w:rPr>
        <w:t>Wskaźnik rentowności sprzedaży</w:t>
      </w:r>
      <w:bookmarkEnd w:id="52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C9369" w14:textId="77777777" w:rsidR="00491B2F" w:rsidRDefault="00491B2F">
      <w:r>
        <w:separator/>
      </w:r>
    </w:p>
  </w:endnote>
  <w:endnote w:type="continuationSeparator" w:id="0">
    <w:p w14:paraId="46A86486" w14:textId="77777777" w:rsidR="00491B2F" w:rsidRDefault="0049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44D546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C431A8" w:rsidRPr="00DD57DC" w:rsidRDefault="00C431A8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50F9F7AA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3FDC3AF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C431A8" w:rsidRPr="00DD57DC" w:rsidRDefault="00C431A8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6A799C5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07F2D7F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62411908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C431A8" w:rsidRPr="00DD57DC" w:rsidRDefault="00C431A8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6187303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5D8F383C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38E16D6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079E2AD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63890474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B0FE0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14:paraId="774CBC91" w14:textId="77777777" w:rsidR="00C431A8" w:rsidRPr="0020168D" w:rsidRDefault="00C431A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4D0A8A2F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22F3BB7D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F58F3E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C431A8" w:rsidRPr="00DD57DC" w:rsidRDefault="00C431A8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7CF7" w14:textId="77777777" w:rsidR="00C431A8" w:rsidRDefault="00C431A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C431A8" w:rsidRPr="001D5E62" w:rsidRDefault="00C431A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0EC2695B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C431A8" w:rsidRPr="00DD57DC" w:rsidRDefault="00C431A8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C431A8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40690123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C431A8" w:rsidRPr="00DD57DC" w:rsidRDefault="00C431A8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917F" w14:textId="77777777" w:rsidR="00C431A8" w:rsidRPr="00457FEB" w:rsidRDefault="00C431A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C431A8" w:rsidRPr="00457FEB" w:rsidRDefault="00C431A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6FCCD416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A76A0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C431A8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6073D4D2" w:rsidR="00C431A8" w:rsidRDefault="00C431A8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2014-2020_19.2_P/5</w:t>
          </w:r>
          <w:r w:rsidR="001B7543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C431A8" w:rsidRDefault="00C431A8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C431A8" w:rsidRDefault="00C431A8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D00BD1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C431A8" w:rsidRPr="00DD57DC" w:rsidRDefault="00C431A8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39F2" w14:textId="77777777" w:rsidR="00491B2F" w:rsidRDefault="00491B2F">
      <w:r>
        <w:separator/>
      </w:r>
    </w:p>
  </w:footnote>
  <w:footnote w:type="continuationSeparator" w:id="0">
    <w:p w14:paraId="2B282E41" w14:textId="77777777" w:rsidR="00491B2F" w:rsidRDefault="00491B2F">
      <w:r>
        <w:continuationSeparator/>
      </w:r>
    </w:p>
  </w:footnote>
  <w:footnote w:id="1">
    <w:p w14:paraId="5AE368A3" w14:textId="77777777" w:rsidR="00C431A8" w:rsidRPr="005171AE" w:rsidRDefault="00C431A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C431A8" w:rsidRPr="00B378CE" w:rsidRDefault="00C431A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A1F1" w14:textId="77777777" w:rsidR="00C431A8" w:rsidRDefault="00C431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6E95" w14:textId="77777777" w:rsidR="00C431A8" w:rsidRPr="00726839" w:rsidRDefault="00C431A8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04D8A" w14:textId="77777777" w:rsidR="00C431A8" w:rsidRPr="00726839" w:rsidRDefault="00C431A8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CBAE0" w14:textId="77777777" w:rsidR="00C431A8" w:rsidRDefault="00C431A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F281" w14:textId="77777777" w:rsidR="00C431A8" w:rsidRPr="00726839" w:rsidRDefault="00C431A8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E030" w14:textId="77777777" w:rsidR="00C431A8" w:rsidRPr="00726839" w:rsidRDefault="00C431A8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E7C87E0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543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34904"/>
    <w:rsid w:val="00241E5C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0E91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56EC2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1B2F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234C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4E0E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1B81"/>
    <w:rsid w:val="008F2F8A"/>
    <w:rsid w:val="0090420B"/>
    <w:rsid w:val="00905A19"/>
    <w:rsid w:val="009064AE"/>
    <w:rsid w:val="00906F87"/>
    <w:rsid w:val="00911C74"/>
    <w:rsid w:val="009140F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55BD7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051D"/>
    <w:rsid w:val="00A13AFD"/>
    <w:rsid w:val="00A16476"/>
    <w:rsid w:val="00A178C0"/>
    <w:rsid w:val="00A17ED2"/>
    <w:rsid w:val="00A2308F"/>
    <w:rsid w:val="00A25E71"/>
    <w:rsid w:val="00A25F7D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147E"/>
    <w:rsid w:val="00C120E3"/>
    <w:rsid w:val="00C139DB"/>
    <w:rsid w:val="00C16194"/>
    <w:rsid w:val="00C16A73"/>
    <w:rsid w:val="00C17D62"/>
    <w:rsid w:val="00C241EA"/>
    <w:rsid w:val="00C271A6"/>
    <w:rsid w:val="00C37619"/>
    <w:rsid w:val="00C431A8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76A1"/>
    <w:rsid w:val="00CE4C5F"/>
    <w:rsid w:val="00CE4C63"/>
    <w:rsid w:val="00CE5697"/>
    <w:rsid w:val="00CE5F75"/>
    <w:rsid w:val="00CF0454"/>
    <w:rsid w:val="00CF35A0"/>
    <w:rsid w:val="00D003D2"/>
    <w:rsid w:val="00D00BD1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12DA"/>
    <w:rsid w:val="00DA4BA1"/>
    <w:rsid w:val="00DA4E9E"/>
    <w:rsid w:val="00DA7281"/>
    <w:rsid w:val="00DA76A0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DF5ECB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158C"/>
    <w:rsid w:val="00E64351"/>
    <w:rsid w:val="00E65C93"/>
    <w:rsid w:val="00E664E0"/>
    <w:rsid w:val="00E664F9"/>
    <w:rsid w:val="00E66A1E"/>
    <w:rsid w:val="00E66B36"/>
    <w:rsid w:val="00E77BAD"/>
    <w:rsid w:val="00E81455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59D0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AF73A1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1B7543"/>
    <w:pPr>
      <w:tabs>
        <w:tab w:val="left" w:pos="720"/>
        <w:tab w:val="right" w:leader="dot" w:pos="9627"/>
      </w:tabs>
      <w:spacing w:before="120"/>
      <w:jc w:val="both"/>
    </w:pPr>
    <w:rPr>
      <w:color w:val="000000" w:themeColor="text1"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styleId="Poprawka">
    <w:name w:val="Revision"/>
    <w:hidden/>
    <w:uiPriority w:val="99"/>
    <w:semiHidden/>
    <w:rsid w:val="00C11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85-FC6B-4DD8-99E4-4EB3DF4FF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0A895C-BB5B-4AEC-AF42-4113091A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2465</Words>
  <Characters>18713</Characters>
  <Application>Microsoft Office Word</Application>
  <DocSecurity>0</DocSecurity>
  <Lines>155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21136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2</cp:revision>
  <cp:lastPrinted>2021-06-24T10:29:00Z</cp:lastPrinted>
  <dcterms:created xsi:type="dcterms:W3CDTF">2022-09-22T10:19:00Z</dcterms:created>
  <dcterms:modified xsi:type="dcterms:W3CDTF">2022-09-22T10:19:00Z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3037a98f-9356-441d-9d80-d93caf92ed3a</vt:lpwstr>
  </property>
  <property fmtid="{D5CDD505-2E9C-101B-9397-08002B2CF9AE}" pid="3" name="bjSaver">
    <vt:lpwstr>PAA/pyxFupBY0RLKXG1i9PN9qd4zs7ef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