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7A" w:rsidRDefault="0080087A" w:rsidP="0080087A">
      <w:pPr>
        <w:spacing w:after="0" w:line="240" w:lineRule="auto"/>
        <w:rPr>
          <w:b/>
          <w:i/>
        </w:rPr>
      </w:pPr>
    </w:p>
    <w:p w:rsidR="0080087A" w:rsidRDefault="0080087A" w:rsidP="0080087A">
      <w:pPr>
        <w:spacing w:after="0" w:line="240" w:lineRule="auto"/>
        <w:rPr>
          <w:b/>
          <w:i/>
        </w:rPr>
      </w:pPr>
    </w:p>
    <w:p w:rsidR="0080087A" w:rsidRPr="0080087A" w:rsidRDefault="0080087A" w:rsidP="0080087A">
      <w:pPr>
        <w:spacing w:after="0" w:line="240" w:lineRule="auto"/>
        <w:jc w:val="right"/>
        <w:rPr>
          <w:b/>
          <w:sz w:val="24"/>
        </w:rPr>
      </w:pPr>
      <w:bookmarkStart w:id="0" w:name="_GoBack"/>
      <w:bookmarkEnd w:id="0"/>
      <w:r w:rsidRPr="0080087A">
        <w:rPr>
          <w:b/>
          <w:sz w:val="24"/>
        </w:rPr>
        <w:t>Załącznik 12</w:t>
      </w:r>
    </w:p>
    <w:p w:rsidR="0080087A" w:rsidRDefault="0080087A" w:rsidP="0080087A">
      <w:pPr>
        <w:spacing w:after="0" w:line="240" w:lineRule="auto"/>
        <w:rPr>
          <w:b/>
        </w:rPr>
      </w:pPr>
    </w:p>
    <w:p w:rsidR="0095207F" w:rsidRDefault="00AD6F97">
      <w:pPr>
        <w:spacing w:after="0" w:line="240" w:lineRule="auto"/>
        <w:jc w:val="center"/>
        <w:rPr>
          <w:b/>
        </w:rPr>
      </w:pPr>
      <w:r>
        <w:rPr>
          <w:b/>
        </w:rPr>
        <w:t>Planowane do osiągnięcia w wyniku operacji cele ogólne, szczegółowe, przedsięwzięcia oraz zakładane do osiągnięcia wskaźniki.</w:t>
      </w:r>
    </w:p>
    <w:p w:rsidR="0095207F" w:rsidRDefault="0095207F">
      <w:pPr>
        <w:spacing w:after="0" w:line="240" w:lineRule="auto"/>
        <w:jc w:val="both"/>
        <w:rPr>
          <w:b/>
        </w:rPr>
      </w:pP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479"/>
        <w:gridCol w:w="992"/>
        <w:gridCol w:w="1364"/>
        <w:gridCol w:w="1236"/>
        <w:gridCol w:w="1776"/>
        <w:gridCol w:w="1871"/>
      </w:tblGrid>
      <w:tr w:rsidR="0095207F" w:rsidTr="0080087A">
        <w:trPr>
          <w:trHeight w:val="8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 ogólny LSR</w:t>
            </w:r>
          </w:p>
        </w:tc>
      </w:tr>
      <w:tr w:rsidR="0095207F" w:rsidTr="00801B51">
        <w:trPr>
          <w:trHeight w:val="940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07F" w:rsidRDefault="0080087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6594">
              <w:rPr>
                <w:rFonts w:ascii="Arial" w:hAnsi="Arial" w:cs="Arial"/>
                <w:sz w:val="18"/>
                <w:szCs w:val="18"/>
              </w:rPr>
              <w:t>Poprawa jakości życia mieszkańców obszaru LGD „BUD-UJ RAZEM”</w:t>
            </w:r>
          </w:p>
        </w:tc>
      </w:tr>
      <w:tr w:rsidR="0095207F" w:rsidTr="0080087A">
        <w:trPr>
          <w:trHeight w:val="288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Cel(e) szczegółowe LSR</w:t>
            </w:r>
          </w:p>
        </w:tc>
      </w:tr>
      <w:tr w:rsidR="0080087A" w:rsidTr="00801B51">
        <w:trPr>
          <w:trHeight w:val="1018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87A" w:rsidRDefault="0080087A" w:rsidP="0080087A">
            <w:pPr>
              <w:rPr>
                <w:rFonts w:ascii="Arial" w:hAnsi="Arial" w:cs="Arial"/>
                <w:sz w:val="18"/>
                <w:szCs w:val="18"/>
              </w:rPr>
            </w:pPr>
          </w:p>
          <w:p w:rsidR="0080087A" w:rsidRPr="00406594" w:rsidRDefault="0080087A" w:rsidP="0080087A">
            <w:pPr>
              <w:rPr>
                <w:rFonts w:ascii="Arial" w:hAnsi="Arial" w:cs="Arial"/>
                <w:sz w:val="18"/>
                <w:szCs w:val="18"/>
              </w:rPr>
            </w:pPr>
            <w:r w:rsidRPr="00406594">
              <w:rPr>
                <w:rFonts w:ascii="Arial" w:hAnsi="Arial" w:cs="Arial"/>
                <w:sz w:val="18"/>
                <w:szCs w:val="18"/>
              </w:rPr>
              <w:t xml:space="preserve">Rozwój kultury poprzez wspieranie inicjatyw z zakresu dziedzictwa kulturalnego, historycznego i przyrodniczego </w:t>
            </w:r>
          </w:p>
        </w:tc>
      </w:tr>
      <w:tr w:rsidR="0080087A" w:rsidTr="0080087A">
        <w:trPr>
          <w:trHeight w:val="23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087A" w:rsidRDefault="0080087A" w:rsidP="0080087A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Przedsięwzięcia</w:t>
            </w:r>
          </w:p>
        </w:tc>
      </w:tr>
      <w:tr w:rsidR="0080087A" w:rsidTr="00801B51">
        <w:trPr>
          <w:trHeight w:val="97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Promocja i zachowanie dziedzictwa przyrodniczego, kulturowego i historycznego obszaru</w:t>
            </w:r>
          </w:p>
        </w:tc>
      </w:tr>
      <w:tr w:rsidR="0080087A" w:rsidTr="0080087A">
        <w:trPr>
          <w:trHeight w:val="212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087A" w:rsidRDefault="0080087A" w:rsidP="0080087A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Wskaźnik</w:t>
            </w:r>
          </w:p>
        </w:tc>
      </w:tr>
      <w:tr w:rsidR="0080087A" w:rsidTr="0080087A">
        <w:trPr>
          <w:trHeight w:val="81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planowana do osiągnięcia w związku z realizacją operacji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 pozostająca do realizacji</w:t>
            </w:r>
          </w:p>
        </w:tc>
      </w:tr>
      <w:tr w:rsidR="0080087A" w:rsidTr="0080087A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80087A" w:rsidP="008008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3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406594" w:rsidRDefault="0080087A" w:rsidP="008008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podmiotów działających w sferze kultury, które otrzymały wsparcie w ramach realizacji LSR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80087A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80087A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7362ED" w:rsidRDefault="0080087A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62E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80087A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80087A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0087A" w:rsidTr="0080087A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0087A" w:rsidTr="0080087A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0087A" w:rsidTr="0080087A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95207F" w:rsidRDefault="0095207F">
      <w:pPr>
        <w:spacing w:after="0" w:line="240" w:lineRule="auto"/>
      </w:pPr>
    </w:p>
    <w:p w:rsidR="0095207F" w:rsidRDefault="0095207F">
      <w:pPr>
        <w:spacing w:after="0" w:line="240" w:lineRule="auto"/>
      </w:pPr>
    </w:p>
    <w:p w:rsidR="0095207F" w:rsidRDefault="0095207F"/>
    <w:p w:rsidR="0095207F" w:rsidRDefault="0095207F"/>
    <w:p w:rsidR="0095207F" w:rsidRDefault="00AD6F97">
      <w:pPr>
        <w:tabs>
          <w:tab w:val="left" w:pos="5184"/>
        </w:tabs>
      </w:pPr>
      <w:r>
        <w:tab/>
      </w:r>
    </w:p>
    <w:sectPr w:rsidR="0095207F">
      <w:foot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EB7" w:rsidRDefault="000D0EB7">
      <w:pPr>
        <w:spacing w:before="0" w:after="0" w:line="240" w:lineRule="auto"/>
      </w:pPr>
      <w:r>
        <w:separator/>
      </w:r>
    </w:p>
  </w:endnote>
  <w:endnote w:type="continuationSeparator" w:id="0">
    <w:p w:rsidR="000D0EB7" w:rsidRDefault="000D0EB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7F" w:rsidRDefault="00AD6F97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801B5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95207F" w:rsidRDefault="009520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EB7" w:rsidRDefault="000D0EB7">
      <w:pPr>
        <w:spacing w:before="0" w:after="0" w:line="240" w:lineRule="auto"/>
      </w:pPr>
      <w:r>
        <w:separator/>
      </w:r>
    </w:p>
  </w:footnote>
  <w:footnote w:type="continuationSeparator" w:id="0">
    <w:p w:rsidR="000D0EB7" w:rsidRDefault="000D0EB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7F"/>
    <w:rsid w:val="000D0EB7"/>
    <w:rsid w:val="00545D17"/>
    <w:rsid w:val="0080087A"/>
    <w:rsid w:val="00801B51"/>
    <w:rsid w:val="0095207F"/>
    <w:rsid w:val="00956345"/>
    <w:rsid w:val="00AD6F97"/>
    <w:rsid w:val="00E4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9A7AD5-F815-4C9B-98B0-C88B2462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120"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before="0" w:after="0" w:line="240" w:lineRule="auto"/>
    </w:pPr>
  </w:style>
  <w:style w:type="paragraph" w:styleId="Stopka">
    <w:name w:val="footer"/>
    <w:basedOn w:val="Normalny"/>
    <w:pPr>
      <w:spacing w:before="0"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3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34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Aldona</cp:lastModifiedBy>
  <cp:revision>4</cp:revision>
  <cp:lastPrinted>2020-11-10T08:31:00Z</cp:lastPrinted>
  <dcterms:created xsi:type="dcterms:W3CDTF">2021-01-27T13:04:00Z</dcterms:created>
  <dcterms:modified xsi:type="dcterms:W3CDTF">2021-01-27T13:09:00Z</dcterms:modified>
</cp:coreProperties>
</file>