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29" w:rsidRDefault="00EB6A2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</w:p>
    <w:p w:rsidR="00EB6A29" w:rsidRDefault="00745EB3" w:rsidP="00EB6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INSTRUKCJA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WYPEŁNIANIA WNIOSKU 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O POWIERZENIE</w:t>
      </w:r>
      <w:r w:rsidR="00EB6A29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 xml:space="preserve"> GRANT</w:t>
      </w:r>
      <w:r w:rsidR="00AF3D3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U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OGÓLNA</w:t>
      </w:r>
    </w:p>
    <w:p w:rsidR="00F95463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wypełnieniem wniosku o powierzenie grantu, zwanego dalej „wnioskiem” należy zapoznać się z zasadami przyznawania pomocy finansowej w ramach poddziałania 19.2 Wsparcie na wdrażanie operacji w ramach strategii rozwoju lokalnego kierowanego przez społeczność, opisanymi w szczególności w Programie Rozwoju Obszarów Wiejskich na lata 2014-2020, zwanym dalej (PROW na lata 2014-2020) i aktach prawnych, </w:t>
      </w:r>
      <w:r w:rsidR="002F75E7">
        <w:rPr>
          <w:rFonts w:ascii="Times New Roman" w:eastAsia="Times New Roman" w:hAnsi="Times New Roman" w:cs="Times New Roman"/>
          <w:lang w:eastAsia="pl-PL"/>
        </w:rPr>
        <w:t>„Procedur</w:t>
      </w:r>
      <w:r w:rsidR="00DE1B4F">
        <w:rPr>
          <w:rFonts w:ascii="Times New Roman" w:eastAsia="Times New Roman" w:hAnsi="Times New Roman" w:cs="Times New Roman"/>
          <w:lang w:eastAsia="pl-PL"/>
        </w:rPr>
        <w:t>ami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 wyboru i oceny Grantobiorców w ramach projektów grantowych”</w:t>
      </w:r>
      <w:r w:rsidR="002F75E7">
        <w:rPr>
          <w:rFonts w:ascii="Times New Roman" w:eastAsia="Times New Roman" w:hAnsi="Times New Roman" w:cs="Times New Roman"/>
          <w:lang w:eastAsia="pl-PL"/>
        </w:rPr>
        <w:t xml:space="preserve"> Stowarzyszenia </w:t>
      </w:r>
      <w:r w:rsidR="002F75E7" w:rsidRPr="002F75E7">
        <w:rPr>
          <w:rFonts w:ascii="Times New Roman" w:eastAsia="Times New Roman" w:hAnsi="Times New Roman" w:cs="Times New Roman"/>
          <w:lang w:eastAsia="pl-PL"/>
        </w:rPr>
        <w:t xml:space="preserve">Lokalna Grupa Działania </w:t>
      </w:r>
      <w:r w:rsidR="002F75E7">
        <w:rPr>
          <w:rFonts w:ascii="Times New Roman" w:eastAsia="Times New Roman" w:hAnsi="Times New Roman" w:cs="Times New Roman"/>
          <w:lang w:eastAsia="pl-PL"/>
        </w:rPr>
        <w:t>„BUD-UJ RAZEM”</w:t>
      </w:r>
      <w:r w:rsidR="00C32E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oraz niniejszą instrukcją</w:t>
      </w:r>
      <w:r w:rsidR="00DE62A5">
        <w:rPr>
          <w:rFonts w:ascii="Times New Roman" w:eastAsia="Times New Roman" w:hAnsi="Times New Roman" w:cs="Times New Roman"/>
          <w:lang w:eastAsia="pl-PL"/>
        </w:rPr>
        <w:t>, dostępnych na stronie internetowej www.buduj.eu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F95463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Wniosek należy wypełnić przy użyciu Generatora dostępnego na stronie internetowej LGD (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link do generatora </w:t>
      </w:r>
      <w:r w:rsidR="007609CB" w:rsidRPr="00EB6A29">
        <w:rPr>
          <w:rFonts w:ascii="Times New Roman" w:eastAsia="Times New Roman" w:hAnsi="Times New Roman" w:cs="Times New Roman"/>
          <w:u w:val="single"/>
          <w:lang w:eastAsia="pl-PL"/>
        </w:rPr>
        <w:t>jest wskazany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 w ogłoszeniu o naborze o powierzenie grantów)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 i przesłać przez Generator, a 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>następnie wydrukować i złożyć w wersji papierowej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. Komplet dokumentów aplikacyjnych (kompletny wniosek) składa się z </w:t>
      </w:r>
      <w:r w:rsidR="00F11DD9" w:rsidRPr="000F6D2D">
        <w:rPr>
          <w:rFonts w:ascii="Times New Roman" w:eastAsia="Times New Roman" w:hAnsi="Times New Roman" w:cs="Times New Roman"/>
          <w:lang w:eastAsia="pl-PL"/>
        </w:rPr>
        <w:t>jednego</w:t>
      </w:r>
      <w:r w:rsidR="00213A8A" w:rsidRPr="00F11DD9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>egzemplarza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w wersji papierowej wraz z wymaganymi załącznikami.</w:t>
      </w:r>
    </w:p>
    <w:p w:rsidR="00307D94" w:rsidRPr="00EB6A29" w:rsidRDefault="001B344A" w:rsidP="00F95463">
      <w:pPr>
        <w:pStyle w:val="Akapitzlist"/>
        <w:spacing w:before="120"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Wydrukowana wersja papierowa wniosku musi zawierać spójną z wersją elektroniczną sumę kontrolną. Ponadto wersja papierowa musi być trwale spięta, a ponumerowane załączniki muszą być wpięte do skoroszytu lub segregatora.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Przed złożeniem wniosku należy upewnić się, czy </w:t>
      </w:r>
      <w:r w:rsidRPr="00D70C6B">
        <w:rPr>
          <w:rFonts w:ascii="Times New Roman" w:eastAsia="Times New Roman" w:hAnsi="Times New Roman" w:cs="Times New Roman"/>
          <w:b/>
          <w:lang w:eastAsia="pl-PL"/>
        </w:rPr>
        <w:t>wniosek został podpisany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w wyznaczonych do tego miejscach przez podmiot ubiegający się o przyznanie pomocy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/pełnomocnika podmiotu ubiegającego się o przyznanie pomocy.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Podmiot ubiegający się o przyznanie pomocy składa wniosek bezpośrednio (osobiście albo przez pełnomocnika albo przez osobę upoważnioną) w miejscu i w terminie wskazanym w ogłoszeniu o naborze wniosków o powierzenie grantów.</w:t>
      </w:r>
    </w:p>
    <w:p w:rsidR="00307D94" w:rsidRPr="00EB6A29" w:rsidRDefault="00307D94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Przyjęcie wniosku w Biurze LGD potwierdza się na wniosku pieczęcią z datą wpływu oraz podpisem osoby przyjmującej wniosek. Za moment złożenia wniosku uznaje się datę wpływu wniosku w wersji papierowej wraz z załącznikami do Biura LGD.</w:t>
      </w:r>
    </w:p>
    <w:p w:rsidR="001B344A" w:rsidRPr="00F95463" w:rsidRDefault="00307D94" w:rsidP="00F95463">
      <w:pPr>
        <w:pStyle w:val="Akapitzlist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złożenia wniosku uważa się za zachowany, jeśli data wpływu (potwierdzenie złożenia wniosku w wersji papierowej) nie jest wcześniejsza niż data rozpoczęcia naboru i późniejsza niż dzień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i godzina zakończenia terminu naboru wniosków.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dołącza się dokumenty zgodnie z listą załączników określoną we wniosku w sekcji V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II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. WYKAZ ZAŁACZNIKÓW.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t xml:space="preserve">W przypadku gdy ogłoszenie o naborze wniosków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o powierzenie grantów zawiera informacje o przedstawieniu dodatkowych załączników </w:t>
      </w:r>
      <w:r w:rsidRPr="00EB6A29">
        <w:rPr>
          <w:rFonts w:ascii="Times New Roman" w:eastAsia="Times New Roman" w:hAnsi="Times New Roman" w:cs="Times New Roman"/>
          <w:u w:val="single"/>
          <w:lang w:eastAsia="pl-PL"/>
        </w:rPr>
        <w:br/>
        <w:t xml:space="preserve">w celu wykazania zgodności z kryteriami lokalnymi, należy przedstawić dodatkowe załączniki o ile dotyczą Wnioskodawcy. 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wystąpienia nieścisłości, a także rozbieżności pomiędzy danymi zawartymi we wniosku, dokumentach dołączonych do wniosku, danymi będącymi w posiadaniu LGD, </w:t>
      </w:r>
      <w:r w:rsidRPr="0064296D">
        <w:rPr>
          <w:rFonts w:ascii="Times New Roman" w:eastAsia="Times New Roman" w:hAnsi="Times New Roman" w:cs="Times New Roman"/>
          <w:lang w:eastAsia="pl-PL"/>
        </w:rPr>
        <w:t xml:space="preserve">danymi zawartymi w Centralnej Ewidencji i Informacji o Działalności Gospodarczej (dalej CEIDG), </w:t>
      </w:r>
      <w:r w:rsidRPr="00EB6A29">
        <w:rPr>
          <w:rFonts w:ascii="Times New Roman" w:eastAsia="Times New Roman" w:hAnsi="Times New Roman" w:cs="Times New Roman"/>
          <w:lang w:eastAsia="pl-PL"/>
        </w:rPr>
        <w:t>danymi zawartymi w przeglądarce ksiąg wieczystych, danymi zawartymi w Krajowym Rejestrze Sądowym oraz danymi zawartymi w innych publicznych elektronicznych przeglądarkach lub bazach danych podmiot ubiegający się o przyznanie pomocy może zostać poproszony o przedstawienie dodatkowych dokumentów.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Wnioskodawca ma prawo do wycofania wniosku na każdym etapie jego składania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i oceny. Wycofanie odbywa się na pisemną prośbę Grantobiorcy. Wniosek wycofany traktuje się jako niebyły. </w:t>
      </w:r>
    </w:p>
    <w:p w:rsidR="001B344A" w:rsidRPr="00EB6A29" w:rsidRDefault="001B344A" w:rsidP="00F9546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pisemny wniosek Grantobiorcy możliwy jest również zwrot złożonych przez niego dokumentów. Zwrotu dokumentów dokonuje się w formie bezpośredniej (osobiście) lub korespondencyjnie, zgodnie </w:t>
      </w:r>
      <w:r w:rsidR="00891CA1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z informacją otrzymaną pisemnie od Wnioskodawcy. </w:t>
      </w:r>
    </w:p>
    <w:p w:rsidR="00EB6A29" w:rsidRDefault="00EB6A29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OGÓLNE ZASADY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 powierzenie grantu może ubiegać się: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1. osoba fizyczna, która nie prowadzi działalności gospodarczej, jeżeli: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obywatelem państwa członkowskiego Unii Europejskiej;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jest pełnoletnia;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- ma miejsce zamieszkania na obszarze wiejskim objętym Lokalną Strategią Rozwoju (LSR) LGD;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2. osoba prawna, z wyłączeniem województwa, jeżeli siedziba tej osoby lub jej oddziału znajduje się na obszarze wiejskim objętym LSR, np. stowarzyszenie, fundacja, gmina, kościół, spółdzielnia;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3. jednostka organizacyjna nieposiadająca osobowości prawnej, której ustawa przyznaje zdolność prawną, jeżeli siedziba tej jednostki lub jej oddziału znajduje się na obszarze wiejskim objętym LSR, np. wspólnota mieszkaniowa, stowarzyszenie zwykłe;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Całkowity koszt zadania, na który przyznano grant, nie może być wyższy niż 50 tys. zł</w:t>
      </w: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Ograniczenia dla jednostek sektora publicznego: w jednym naborze na granty suma grantów udzielonych jednostkom sektora finansów publicznych nie może przekroczyć 20 % kwoty środków przewidzianych w ogłoszeniu naboru wniosków o powierzenie grantów.</w:t>
      </w:r>
    </w:p>
    <w:p w:rsidR="001B344A" w:rsidRPr="00EB6A29" w:rsidRDefault="001B344A" w:rsidP="00125C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Intensywność pomocy:</w:t>
      </w:r>
    </w:p>
    <w:p w:rsidR="00715D52" w:rsidRDefault="001B344A" w:rsidP="00715D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- 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>w wysokości 100% kosztów kwalifikowalnych</w:t>
      </w:r>
      <w:r w:rsidR="00B4442B">
        <w:rPr>
          <w:rFonts w:ascii="Times New Roman" w:eastAsia="Times New Roman" w:hAnsi="Times New Roman" w:cs="Times New Roman"/>
          <w:b/>
          <w:lang w:eastAsia="pl-PL"/>
        </w:rPr>
        <w:t>.</w:t>
      </w:r>
      <w:r w:rsidR="0011779D" w:rsidRPr="0011779D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1B344A" w:rsidRPr="00EB6A29" w:rsidRDefault="001B344A" w:rsidP="00715D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Limit na jednego Grantobiorcę:</w:t>
      </w:r>
    </w:p>
    <w:p w:rsidR="001B344A" w:rsidRPr="00EB6A29" w:rsidRDefault="001B344A" w:rsidP="00715D52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- w okresie wdrażania PROW 2014-2020 łączne wsparcie finansowe w postaci grantów z inicjatywy LEADER na jednego Grantobiorcę nie może przekroczyć kwoty 100 tys. zł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CZĘŚĆ SZCZEGÓŁOWA WYPEŁNIANIA WNIOSKU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Sekcja Tytułowa oraz sekcje I - II są wypełniane przez LGD</w:t>
      </w:r>
      <w:r w:rsidR="00663446">
        <w:rPr>
          <w:rFonts w:ascii="Times New Roman" w:eastAsia="Times New Roman" w:hAnsi="Times New Roman" w:cs="Times New Roman"/>
          <w:lang w:eastAsia="pl-PL"/>
        </w:rPr>
        <w:t>. Wyjątek stanowi określenie celu złożenia wniosku.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97DCC" w:rsidRPr="00EB6A29" w:rsidRDefault="008A2849" w:rsidP="00FF468C">
      <w:pPr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SEKCJA III</w:t>
      </w:r>
    </w:p>
    <w:p w:rsidR="008A2849" w:rsidRPr="00D66E5E" w:rsidRDefault="008A2849" w:rsidP="00FF468C">
      <w:pPr>
        <w:jc w:val="both"/>
        <w:rPr>
          <w:rFonts w:ascii="Times New Roman" w:hAnsi="Times New Roman" w:cs="Times New Roman"/>
          <w:b/>
        </w:rPr>
      </w:pPr>
      <w:r w:rsidRPr="00D66E5E">
        <w:rPr>
          <w:rFonts w:ascii="Times New Roman" w:hAnsi="Times New Roman" w:cs="Times New Roman"/>
          <w:b/>
        </w:rPr>
        <w:t>Pole III. 1 Rodzaj Grantobiorcy</w:t>
      </w:r>
    </w:p>
    <w:p w:rsidR="008A2849" w:rsidRPr="00EB6A29" w:rsidRDefault="008A2849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zaznaczyć jedno z pól w zakresach od 1 do </w:t>
      </w:r>
      <w:r w:rsidR="004B1FBE">
        <w:rPr>
          <w:rFonts w:ascii="Times New Roman" w:eastAsia="Times New Roman" w:hAnsi="Times New Roman" w:cs="Times New Roman"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lang w:eastAsia="pl-PL"/>
        </w:rPr>
        <w:t>, zgodnie ze stanem faktycznym dotyczącym podmiotu wnioskującego.</w:t>
      </w:r>
    </w:p>
    <w:p w:rsidR="0091164C" w:rsidRPr="00EB6A29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1164C" w:rsidRPr="00D66E5E" w:rsidRDefault="0091164C" w:rsidP="00FF46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66E5E">
        <w:rPr>
          <w:rFonts w:ascii="Times New Roman" w:eastAsia="Times New Roman" w:hAnsi="Times New Roman" w:cs="Times New Roman"/>
          <w:b/>
          <w:lang w:eastAsia="pl-PL"/>
        </w:rPr>
        <w:t>Pole III.2 Dane identyfikacyjne Grantobiorcy</w:t>
      </w:r>
    </w:p>
    <w:p w:rsidR="00D70C6B" w:rsidRPr="00D70C6B" w:rsidRDefault="0091164C" w:rsidP="00D70C6B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Nazwa/Imię i nazwisko </w:t>
      </w:r>
      <w:proofErr w:type="spellStart"/>
      <w:r w:rsidRPr="00EB6A29">
        <w:rPr>
          <w:rFonts w:ascii="Times New Roman" w:eastAsia="Times New Roman" w:hAnsi="Times New Roman" w:cs="Times New Roman"/>
          <w:b/>
          <w:lang w:eastAsia="pl-PL"/>
        </w:rPr>
        <w:t>Grantobiorcy</w:t>
      </w:r>
      <w:proofErr w:type="spellEnd"/>
    </w:p>
    <w:p w:rsidR="0022288F" w:rsidRDefault="0091164C" w:rsidP="005F4F1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wpisać nazwę Podmiotu ubiegającego się o przyznanie pomocy, a w przypadku osoby fizycznej imię </w:t>
      </w:r>
      <w:r w:rsidR="0022288F">
        <w:rPr>
          <w:rFonts w:ascii="Times New Roman" w:eastAsia="Times New Roman" w:hAnsi="Times New Roman" w:cs="Times New Roman"/>
          <w:lang w:eastAsia="pl-PL"/>
        </w:rPr>
        <w:t>i nazwisko.</w:t>
      </w:r>
    </w:p>
    <w:p w:rsidR="00FF468C" w:rsidRPr="0022288F" w:rsidRDefault="00FF468C" w:rsidP="0022288F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2288F">
        <w:rPr>
          <w:rFonts w:ascii="Times New Roman" w:eastAsia="Times New Roman" w:hAnsi="Times New Roman" w:cs="Times New Roman"/>
          <w:b/>
          <w:lang w:eastAsia="pl-PL"/>
        </w:rPr>
        <w:t>Rejestr, w którym figuruje Grantobiorca</w:t>
      </w:r>
      <w:r w:rsidR="00B708BF" w:rsidRPr="0022288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27C82" w:rsidRPr="0022288F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227C82" w:rsidRPr="00EB6A29" w:rsidRDefault="00227C82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podać dane z Krajowego Rejestru Sądowego. W przypadku podmiotów niezarejestrowanych w KRS należy wpisać numer z rejestru prowadzonego przez właściwy organ. </w:t>
      </w:r>
    </w:p>
    <w:p w:rsidR="00227C82" w:rsidRPr="00EB6A29" w:rsidRDefault="00227C82" w:rsidP="0022288F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NIP</w:t>
      </w:r>
    </w:p>
    <w:p w:rsidR="00227C82" w:rsidRPr="00EB6A29" w:rsidRDefault="00227C82" w:rsidP="002228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NIP nadany przez Urząd Skarbowy.</w:t>
      </w:r>
    </w:p>
    <w:p w:rsidR="00227C82" w:rsidRPr="00EB6A29" w:rsidRDefault="00227C82" w:rsidP="002228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Obowiązek podawania numeru NIP nie dotyczy osób fizycznych objętych rejestrem PESEL.</w:t>
      </w:r>
    </w:p>
    <w:p w:rsidR="00227C82" w:rsidRPr="00EB6A29" w:rsidRDefault="00227C82" w:rsidP="0022288F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REGON</w:t>
      </w:r>
    </w:p>
    <w:p w:rsidR="00A6538E" w:rsidRPr="00EB6A29" w:rsidRDefault="00A6538E" w:rsidP="002228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wpisać numer identyfikacyjny REGON tj. numer w Krajowym Rejestrze Urzędowym podmiotów Gospodarki Narodowej, w przypadku gdy podmiotem ubiegającym się o przyznanie pomocy jest prawna, jednostka organizacyjna nieposiadająca osobowości prawnej. </w:t>
      </w:r>
    </w:p>
    <w:p w:rsidR="00227C82" w:rsidRPr="00EB6A29" w:rsidRDefault="00227C82" w:rsidP="0022288F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Seria i numer dokumentu tożsamości (w przypadku osoby fizycznej)</w:t>
      </w:r>
    </w:p>
    <w:p w:rsidR="00A6538E" w:rsidRPr="00EB6A29" w:rsidRDefault="00A6538E" w:rsidP="0022288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serię i numer dokumentu tożsamości (dotyczy osób fizycznych). Obywatele Polski, co do zasady wpisują serię i numer dowodu osobistego.</w:t>
      </w:r>
    </w:p>
    <w:p w:rsidR="00227C82" w:rsidRPr="00EB6A29" w:rsidRDefault="00227C82" w:rsidP="0022288F">
      <w:pPr>
        <w:pStyle w:val="Akapitzlist"/>
        <w:numPr>
          <w:ilvl w:val="0"/>
          <w:numId w:val="1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PESEL (w przypadku osoby fizycznej)</w:t>
      </w:r>
    </w:p>
    <w:p w:rsidR="00A6538E" w:rsidRPr="00EB6A29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numer ewidencyjny PESEL (dotyczy osób fizycznych)</w:t>
      </w:r>
    </w:p>
    <w:p w:rsidR="00564568" w:rsidRDefault="00564568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4568" w:rsidRDefault="00564568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A6538E" w:rsidRPr="00CD6471" w:rsidRDefault="00A6538E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Pole III.3 Adres </w:t>
      </w:r>
      <w:proofErr w:type="spellStart"/>
      <w:r w:rsidRPr="00CD6471">
        <w:rPr>
          <w:rFonts w:ascii="Times New Roman" w:eastAsia="Times New Roman" w:hAnsi="Times New Roman" w:cs="Times New Roman"/>
          <w:b/>
          <w:lang w:eastAsia="pl-PL"/>
        </w:rPr>
        <w:t>Grantobiorcy</w:t>
      </w:r>
      <w:proofErr w:type="spellEnd"/>
    </w:p>
    <w:p w:rsidR="00A6538E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gdy podmiotem ubiegającym się o przyznanie pomocy jest osoba fizyczna, należy podać adres zamieszkania, tj. adres pod którym przebywa z zamiarem stałego pobytu. Adres ten powinien być zgodny </w:t>
      </w:r>
      <w:r w:rsidR="009E599D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z adresem zameldowania na pobyt stały lub czasowy.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pod którym ww. podmioty wykonują działalność na obszarze </w:t>
      </w:r>
      <w:r w:rsidR="008D2CB4">
        <w:rPr>
          <w:rFonts w:ascii="Times New Roman" w:eastAsia="Times New Roman" w:hAnsi="Times New Roman" w:cs="Times New Roman"/>
          <w:lang w:eastAsia="pl-PL"/>
        </w:rPr>
        <w:t>LSR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III.4 Adres do korespondencji</w:t>
      </w:r>
    </w:p>
    <w:p w:rsidR="00C353AD" w:rsidRPr="00EB6A29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wypełnić w przypadku, gdy adres do korespondencji jest inny niż adres</w:t>
      </w:r>
      <w:r w:rsidR="00715D52">
        <w:rPr>
          <w:rFonts w:ascii="Times New Roman" w:eastAsia="Times New Roman" w:hAnsi="Times New Roman" w:cs="Times New Roman"/>
          <w:lang w:eastAsia="pl-PL"/>
        </w:rPr>
        <w:t xml:space="preserve"> zamieszkania osoby fizycznej/</w:t>
      </w:r>
      <w:r w:rsidRPr="00EB6A29">
        <w:rPr>
          <w:rFonts w:ascii="Times New Roman" w:eastAsia="Times New Roman" w:hAnsi="Times New Roman" w:cs="Times New Roman"/>
          <w:lang w:eastAsia="pl-PL"/>
        </w:rPr>
        <w:t>adres siedziby podmiotu ubiegającego się o przyznanie pomocy.</w:t>
      </w:r>
    </w:p>
    <w:p w:rsidR="00065094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ten adres będzie przesyłana wszelka korespondencja między LGD a podmiotem ubiegającym się </w:t>
      </w:r>
      <w:r w:rsidR="004C08B3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o przyznanie pomocy.</w:t>
      </w:r>
    </w:p>
    <w:p w:rsidR="00065094" w:rsidRPr="00CD6471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III.5 Siedziba oddziału Grantobiorcy będącego osobą prawną albo jednostką organizacyjną nieposiadającą osobowości prawnej, której ustawa przyznaje zdolność prawną – w przypadku, gdy  powierzenie grantu ubiega się taka osoba albo taka jednostka, jeżeli utworzyła oddział</w:t>
      </w:r>
    </w:p>
    <w:p w:rsidR="00C353AD" w:rsidRPr="00EB6A29" w:rsidRDefault="00065094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5094">
        <w:rPr>
          <w:rFonts w:ascii="Times New Roman" w:eastAsia="Times New Roman" w:hAnsi="Times New Roman" w:cs="Times New Roman"/>
          <w:lang w:eastAsia="pl-PL"/>
        </w:rPr>
        <w:t xml:space="preserve">Jeżeli podmiotem ubiegającym się o przyznanie pomocy jest osoba prawna albo jednostka organizacyjna nieposiadająca osobowości prawnej należy podać adres siedziby / oddziału osoby prawnej lub jednostki organizacyjnej, </w:t>
      </w:r>
      <w:r>
        <w:rPr>
          <w:rFonts w:ascii="Times New Roman" w:eastAsia="Times New Roman" w:hAnsi="Times New Roman" w:cs="Times New Roman"/>
          <w:lang w:eastAsia="pl-PL"/>
        </w:rPr>
        <w:t xml:space="preserve">jeżeli utworzyła taki oddział </w:t>
      </w:r>
      <w:r w:rsidRPr="00065094">
        <w:rPr>
          <w:rFonts w:ascii="Times New Roman" w:eastAsia="Times New Roman" w:hAnsi="Times New Roman" w:cs="Times New Roman"/>
          <w:lang w:eastAsia="pl-PL"/>
        </w:rPr>
        <w:t xml:space="preserve">pod którym ww. podmioty wykonują działalność na obszarze </w:t>
      </w:r>
      <w:r w:rsidR="00430917">
        <w:rPr>
          <w:rFonts w:ascii="Times New Roman" w:eastAsia="Times New Roman" w:hAnsi="Times New Roman" w:cs="Times New Roman"/>
          <w:lang w:eastAsia="pl-PL"/>
        </w:rPr>
        <w:t>LSR</w:t>
      </w:r>
      <w:r w:rsidRPr="00065094">
        <w:rPr>
          <w:rFonts w:ascii="Times New Roman" w:eastAsia="Times New Roman" w:hAnsi="Times New Roman" w:cs="Times New Roman"/>
          <w:lang w:eastAsia="pl-PL"/>
        </w:rPr>
        <w:t>.</w:t>
      </w:r>
    </w:p>
    <w:p w:rsidR="00C353AD" w:rsidRPr="00CD6471" w:rsidRDefault="00C353A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6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osoby uprawnionej do kontaktu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sprawach dotyczących realizacji zadania można wskazać osobę uprawnioną do kontaktu z LGD i podać jej dane.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7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osób upoważnionych do reprezentowania Grantobiorcy</w:t>
      </w:r>
    </w:p>
    <w:p w:rsidR="004A2D7D" w:rsidRPr="00D70C6B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podać dane osób reprezentujących podmiot w związku z ubieganiem się o przyznanie pomocy. Dane osób musza być zgodne z właściwym dla podmiotu rejestrem.</w:t>
      </w:r>
    </w:p>
    <w:p w:rsidR="004A2D7D" w:rsidRPr="00CD6471" w:rsidRDefault="004A2D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8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pełnomocnika Grantobiorcy</w:t>
      </w:r>
      <w:r w:rsidR="00F2767D" w:rsidRPr="00CD6471">
        <w:rPr>
          <w:rFonts w:ascii="Times New Roman" w:eastAsia="Times New Roman" w:hAnsi="Times New Roman" w:cs="Times New Roman"/>
          <w:b/>
          <w:lang w:eastAsia="pl-PL"/>
        </w:rPr>
        <w:t xml:space="preserve"> (jeśli dotyczy)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imieniu podmiotu ubiegającego się o przyznanie pomocy może występować pełnomocnik, któremu podmiot ubiegający się o przyznanie pomocy udzielił stosownego pełnomocnictwa.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Pełnomocnictwo musi być sporządzone w formie pisemnej oraz określać w swojej treści w sposób niebudzący wątpliwości rodzaj czynności, do których pełnomocnik jest umocowany. W złożonym pełnomocnictwie własnoręczność podpisów musi zostać potwierdzona przez notariusza.</w:t>
      </w:r>
    </w:p>
    <w:p w:rsidR="00F2767D" w:rsidRPr="00EB6A29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Dane dotyczące pełnomocnika powinny być zgodne z dołączonym do wniosku pełnomocnictwem.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III.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9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Dane </w:t>
      </w:r>
      <w:r w:rsidR="003627E0" w:rsidRPr="00CD6471">
        <w:rPr>
          <w:rFonts w:ascii="Times New Roman" w:eastAsia="Times New Roman" w:hAnsi="Times New Roman" w:cs="Times New Roman"/>
          <w:b/>
          <w:lang w:eastAsia="pl-PL"/>
        </w:rPr>
        <w:t xml:space="preserve">jednostki organizacyjnej nieposiadającej osobowości prawnej, w imieniu której </w:t>
      </w:r>
      <w:r w:rsidR="006029ED">
        <w:rPr>
          <w:rFonts w:ascii="Times New Roman" w:eastAsia="Times New Roman" w:hAnsi="Times New Roman" w:cs="Times New Roman"/>
          <w:b/>
          <w:lang w:eastAsia="pl-PL"/>
        </w:rPr>
        <w:br/>
      </w:r>
      <w:r w:rsidR="003627E0" w:rsidRPr="00CD6471">
        <w:rPr>
          <w:rFonts w:ascii="Times New Roman" w:eastAsia="Times New Roman" w:hAnsi="Times New Roman" w:cs="Times New Roman"/>
          <w:b/>
          <w:lang w:eastAsia="pl-PL"/>
        </w:rPr>
        <w:t xml:space="preserve">o powierzenie grantu ubiega się osoba prawna powiązana organizacyjnie z tą jednostką 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– jeśli dotyczy</w:t>
      </w:r>
    </w:p>
    <w:p w:rsidR="00F2767D" w:rsidRPr="003627E0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627E0">
        <w:rPr>
          <w:rFonts w:ascii="Times New Roman" w:eastAsia="Times New Roman" w:hAnsi="Times New Roman" w:cs="Times New Roman"/>
          <w:lang w:eastAsia="pl-PL"/>
        </w:rPr>
        <w:t>W przypadku gdy wniosek składa jednostka organizacyjna nieposiadająca osobowości prawnej, którą reprezentuje jednostka macierzysta należy podać dane identyfikacyjne oraz adres jednostki macierzystej.</w:t>
      </w:r>
    </w:p>
    <w:p w:rsidR="00F2767D" w:rsidRPr="00CD6471" w:rsidRDefault="00F2767D" w:rsidP="00D70C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D6471">
        <w:rPr>
          <w:rFonts w:ascii="Times New Roman" w:eastAsia="Times New Roman" w:hAnsi="Times New Roman" w:cs="Times New Roman"/>
          <w:b/>
          <w:lang w:eastAsia="pl-PL"/>
        </w:rPr>
        <w:t>Pole III</w:t>
      </w:r>
      <w:r w:rsidR="00065094" w:rsidRPr="00CD6471">
        <w:rPr>
          <w:rFonts w:ascii="Times New Roman" w:eastAsia="Times New Roman" w:hAnsi="Times New Roman" w:cs="Times New Roman"/>
          <w:b/>
          <w:lang w:eastAsia="pl-PL"/>
        </w:rPr>
        <w:t>.10</w:t>
      </w:r>
      <w:r w:rsidRPr="00CD6471">
        <w:rPr>
          <w:rFonts w:ascii="Times New Roman" w:eastAsia="Times New Roman" w:hAnsi="Times New Roman" w:cs="Times New Roman"/>
          <w:b/>
          <w:lang w:eastAsia="pl-PL"/>
        </w:rPr>
        <w:t xml:space="preserve"> Krótka charakterystyka grantobiorcy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Należy opisać dotychczasową działalność (aktywności) Grantobiorcy oraz wykazać, że Grantobiorca: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doświadczenie w realizacji projektów o charakterze podobnym do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zasoby odpowiednie do przedmiotu zadania, które zamierza realizować, lub</w:t>
      </w:r>
    </w:p>
    <w:p w:rsidR="00313A11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posiada kwalifikacje odpowiednie do przedmiotu zadania, które zamierza realizować, jeżeli jest osoba fizyczną, lub</w:t>
      </w:r>
    </w:p>
    <w:p w:rsidR="00307D94" w:rsidRPr="00EB6A29" w:rsidRDefault="00313A11" w:rsidP="00D70C6B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EB6A29">
        <w:rPr>
          <w:rFonts w:ascii="Times New Roman" w:hAnsi="Times New Roman" w:cs="Times New Roman"/>
        </w:rPr>
        <w:t>- wykonuje działalność odpowiednią do przedmiotu zadania, które zamierza realizować.</w:t>
      </w:r>
    </w:p>
    <w:p w:rsidR="00313A11" w:rsidRPr="009E1E54" w:rsidRDefault="00307D94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9E1E54">
        <w:rPr>
          <w:rFonts w:ascii="Times New Roman" w:hAnsi="Times New Roman" w:cs="Times New Roman"/>
          <w:b/>
        </w:rPr>
        <w:t>Spełnienie przynajmniej jednego z w/w warunków jest konieczne aby Grantobiorca mógł otrzymać pomoc.</w:t>
      </w:r>
    </w:p>
    <w:p w:rsidR="00313A11" w:rsidRPr="00EB6A29" w:rsidRDefault="00DC6118" w:rsidP="003627E0">
      <w:pPr>
        <w:pStyle w:val="Akapitzlist"/>
        <w:numPr>
          <w:ilvl w:val="0"/>
          <w:numId w:val="3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IDENTYFIKACJA</w:t>
      </w:r>
      <w:r w:rsidR="00313A11" w:rsidRPr="00EB6A29">
        <w:rPr>
          <w:rFonts w:ascii="Times New Roman" w:hAnsi="Times New Roman" w:cs="Times New Roman"/>
          <w:b/>
        </w:rPr>
        <w:t xml:space="preserve"> ZADANIA, O REALIZACJĘ KTÓREGO UBIEGA SIĘ GRANTOBIORCA </w:t>
      </w:r>
    </w:p>
    <w:p w:rsidR="00564568" w:rsidRDefault="00564568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85388C" w:rsidRPr="003627E0" w:rsidRDefault="00313A11" w:rsidP="003627E0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lastRenderedPageBreak/>
        <w:t>IV.1. Zgodność zadania z projektem grantowym</w:t>
      </w:r>
      <w:r w:rsidR="0085388C" w:rsidRPr="00EB6A29">
        <w:rPr>
          <w:rFonts w:ascii="Times New Roman" w:hAnsi="Times New Roman" w:cs="Times New Roman"/>
          <w:b/>
        </w:rPr>
        <w:t xml:space="preserve"> 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Należy szczegółowo określić cel, jaki stawia sobie Grantobiorca przystępując do realizacji zadania.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Planowany cel zadania ma być zgodny z celem oraz zakresem</w:t>
      </w:r>
      <w:r w:rsidR="007266DD" w:rsidRPr="00EB6A29">
        <w:rPr>
          <w:rFonts w:ascii="Times New Roman" w:eastAsia="Calibri" w:hAnsi="Times New Roman" w:cs="Times New Roman"/>
        </w:rPr>
        <w:t xml:space="preserve"> i wskaźnikami</w:t>
      </w:r>
      <w:r w:rsidRPr="00EB6A29">
        <w:rPr>
          <w:rFonts w:ascii="Times New Roman" w:eastAsia="Calibri" w:hAnsi="Times New Roman" w:cs="Times New Roman"/>
        </w:rPr>
        <w:t xml:space="preserve"> projektu grantowego określonymi w ogłoszeniu naboru o powierzenie grantów.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Określony przez podmiot ubiegający się o przyznanie pomocy cel musi być mierzalny, konkretny, adekwatny do zakładanych rezultatów (efektów), realistyczny oraz określony w czasie.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Konkretny – tj. jasno określony, również pod względem efektów.</w:t>
      </w:r>
    </w:p>
    <w:p w:rsidR="0085388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Mierzalny – tj. możliwy do weryfikacji mierzalnymi wskaźnikami</w:t>
      </w:r>
    </w:p>
    <w:p w:rsidR="0015363C" w:rsidRPr="00EB6A29" w:rsidRDefault="0085388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Realistyczny i określony w czasie – tj. sformułowany w </w:t>
      </w:r>
      <w:r w:rsidR="00783BAA" w:rsidRPr="00EB6A29">
        <w:rPr>
          <w:rFonts w:ascii="Times New Roman" w:eastAsia="Calibri" w:hAnsi="Times New Roman" w:cs="Times New Roman"/>
        </w:rPr>
        <w:t xml:space="preserve">taki sposób, aby osiągnięcie celu było możliwe </w:t>
      </w:r>
      <w:r w:rsidR="0015363C" w:rsidRPr="00EB6A29">
        <w:rPr>
          <w:rFonts w:ascii="Times New Roman" w:eastAsia="Calibri" w:hAnsi="Times New Roman" w:cs="Times New Roman"/>
        </w:rPr>
        <w:t>w planowanym okresie realizacji zadania.</w:t>
      </w:r>
    </w:p>
    <w:p w:rsidR="0015363C" w:rsidRPr="00EB6A29" w:rsidRDefault="0015363C" w:rsidP="003627E0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Pozostałe elementy wniosku (m.in. zakres, opis) musza zachować pełną spójność z przyjętym celem operacji. Każdy wymieniony w zestawieniu rzeczowo – finansowym koszt musi być adekwatny do wskazanego zakresu i celu operacji.</w:t>
      </w:r>
    </w:p>
    <w:p w:rsidR="00E21468" w:rsidRPr="00A76304" w:rsidRDefault="0015363C" w:rsidP="00A76304">
      <w:pPr>
        <w:spacing w:before="120" w:after="12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Uwaga! Sformułowanie celu ma podstawowe znaczenie dla operacji, przede wszystkim dlatego, że cel będzie przeniesiony</w:t>
      </w:r>
      <w:r w:rsidR="00BB585C" w:rsidRPr="00EB6A29">
        <w:rPr>
          <w:rFonts w:ascii="Times New Roman" w:eastAsia="Calibri" w:hAnsi="Times New Roman" w:cs="Times New Roman"/>
        </w:rPr>
        <w:t xml:space="preserve"> do umowy o przyznaniu pomocy</w:t>
      </w:r>
      <w:r w:rsidR="007266DD" w:rsidRPr="00EB6A29">
        <w:rPr>
          <w:rFonts w:ascii="Times New Roman" w:eastAsia="Calibri" w:hAnsi="Times New Roman" w:cs="Times New Roman"/>
        </w:rPr>
        <w:t>, a podmiot ubiegający się o przyznanie pomocy będzie zobowiązany do osiągnięcia założonego celu oraz w przypadku operacji inwestycyjnych do jego utrzymania przez okres 5 lat od dnia wypłaty środków.</w:t>
      </w:r>
    </w:p>
    <w:p w:rsidR="007266DD" w:rsidRPr="00EB6A29" w:rsidRDefault="00E21468" w:rsidP="00403835">
      <w:pPr>
        <w:spacing w:before="6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 xml:space="preserve">IV.2 Grupy </w:t>
      </w:r>
      <w:proofErr w:type="spellStart"/>
      <w:r w:rsidRPr="00EB6A29">
        <w:rPr>
          <w:rFonts w:ascii="Times New Roman" w:hAnsi="Times New Roman" w:cs="Times New Roman"/>
          <w:b/>
        </w:rPr>
        <w:t>defaworyzowane</w:t>
      </w:r>
      <w:proofErr w:type="spellEnd"/>
    </w:p>
    <w:p w:rsidR="00E21468" w:rsidRPr="00DC6118" w:rsidRDefault="00E21468" w:rsidP="00A015F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DC6118">
        <w:rPr>
          <w:rStyle w:val="Pogrubienie"/>
          <w:rFonts w:ascii="Times New Roman" w:hAnsi="Times New Roman" w:cs="Times New Roman"/>
        </w:rPr>
        <w:t xml:space="preserve">Grupy </w:t>
      </w:r>
      <w:proofErr w:type="spellStart"/>
      <w:r w:rsidRPr="00DC6118">
        <w:rPr>
          <w:rStyle w:val="Pogrubienie"/>
          <w:rFonts w:ascii="Times New Roman" w:hAnsi="Times New Roman" w:cs="Times New Roman"/>
        </w:rPr>
        <w:t>defaworyzowane</w:t>
      </w:r>
      <w:proofErr w:type="spellEnd"/>
      <w:r w:rsidRPr="00DC6118">
        <w:rPr>
          <w:rFonts w:ascii="Times New Roman" w:hAnsi="Times New Roman" w:cs="Times New Roman"/>
        </w:rPr>
        <w:t xml:space="preserve"> zdefiniowane są w Lokalnej Strategii Rozwoju jako osoby </w:t>
      </w:r>
      <w:r w:rsidR="00DC6118" w:rsidRPr="00DC6118">
        <w:rPr>
          <w:rFonts w:ascii="Times New Roman" w:eastAsia="Times New Roman" w:hAnsi="Times New Roman" w:cs="Times New Roman"/>
          <w:lang w:eastAsia="pl-PL"/>
        </w:rPr>
        <w:t xml:space="preserve">które są w szczególnie trudnej sytuacji w dostępie do rynku pracy, rekreacji, wypoczynku i kultury: </w:t>
      </w:r>
    </w:p>
    <w:p w:rsidR="00DC6118" w:rsidRPr="00DC6118" w:rsidRDefault="00DC6118" w:rsidP="00DC6118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Style w:val="Pogrubienie"/>
          <w:rFonts w:ascii="Times New Roman" w:hAnsi="Times New Roman" w:cs="Times New Roman"/>
        </w:rPr>
        <w:t xml:space="preserve"> </w:t>
      </w:r>
      <w:r w:rsidR="00E21468" w:rsidRPr="00DC6118">
        <w:rPr>
          <w:rStyle w:val="Pogrubienie"/>
          <w:rFonts w:ascii="Times New Roman" w:hAnsi="Times New Roman" w:cs="Times New Roman"/>
        </w:rPr>
        <w:t xml:space="preserve">- </w:t>
      </w:r>
      <w:r w:rsidR="0079376D">
        <w:rPr>
          <w:rStyle w:val="Pogrubienie"/>
          <w:rFonts w:ascii="Times New Roman" w:hAnsi="Times New Roman" w:cs="Times New Roman"/>
        </w:rPr>
        <w:t>o</w:t>
      </w:r>
      <w:r w:rsidRPr="00DC6118">
        <w:rPr>
          <w:rFonts w:ascii="Times New Roman" w:eastAsia="Times New Roman" w:hAnsi="Times New Roman" w:cs="Times New Roman"/>
          <w:lang w:eastAsia="pl-PL"/>
        </w:rPr>
        <w:t>s</w:t>
      </w:r>
      <w:r>
        <w:rPr>
          <w:rFonts w:ascii="Times New Roman" w:eastAsia="Times New Roman" w:hAnsi="Times New Roman" w:cs="Times New Roman"/>
          <w:lang w:eastAsia="pl-PL"/>
        </w:rPr>
        <w:t>oby powyżej 50 roku życia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łodzież wiejska w tym: w wieku szkolnym do 19 roku życia; wchodząca na rynek pracy i nieaktywna zawodowo poniżej 25 roku życia; </w:t>
      </w:r>
    </w:p>
    <w:p w:rsidR="00DC6118" w:rsidRPr="00DC6118" w:rsidRDefault="00DC6118" w:rsidP="00DC61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- </w:t>
      </w:r>
      <w:r w:rsidR="0079376D">
        <w:rPr>
          <w:rFonts w:ascii="Times New Roman" w:eastAsia="Times New Roman" w:hAnsi="Times New Roman" w:cs="Times New Roman"/>
          <w:lang w:eastAsia="pl-PL"/>
        </w:rPr>
        <w:t>m</w:t>
      </w:r>
      <w:r w:rsidRPr="00DC6118">
        <w:rPr>
          <w:rFonts w:ascii="Times New Roman" w:eastAsia="Times New Roman" w:hAnsi="Times New Roman" w:cs="Times New Roman"/>
          <w:lang w:eastAsia="pl-PL"/>
        </w:rPr>
        <w:t>łode kobiety</w:t>
      </w:r>
      <w:r w:rsidR="0079376D">
        <w:rPr>
          <w:rFonts w:ascii="Times New Roman" w:eastAsia="Times New Roman" w:hAnsi="Times New Roman" w:cs="Times New Roman"/>
          <w:lang w:eastAsia="pl-PL"/>
        </w:rPr>
        <w:t xml:space="preserve"> (w wieku 25-34 lata) </w:t>
      </w:r>
      <w:r w:rsidRPr="00DC6118">
        <w:rPr>
          <w:rFonts w:ascii="Times New Roman" w:eastAsia="Times New Roman" w:hAnsi="Times New Roman" w:cs="Times New Roman"/>
          <w:lang w:eastAsia="pl-PL"/>
        </w:rPr>
        <w:t>nieaktywne zawodowo</w:t>
      </w:r>
      <w:r w:rsidR="0079376D">
        <w:rPr>
          <w:rFonts w:ascii="Times New Roman" w:eastAsia="Times New Roman" w:hAnsi="Times New Roman" w:cs="Times New Roman"/>
          <w:lang w:eastAsia="pl-PL"/>
        </w:rPr>
        <w:t>,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 w tym </w:t>
      </w:r>
      <w:r w:rsidR="0079376D">
        <w:rPr>
          <w:rFonts w:ascii="Times New Roman" w:eastAsia="Times New Roman" w:hAnsi="Times New Roman" w:cs="Times New Roman"/>
          <w:lang w:eastAsia="pl-PL"/>
        </w:rPr>
        <w:t>po</w:t>
      </w:r>
      <w:r w:rsidRPr="00DC6118">
        <w:rPr>
          <w:rFonts w:ascii="Times New Roman" w:eastAsia="Times New Roman" w:hAnsi="Times New Roman" w:cs="Times New Roman"/>
          <w:lang w:eastAsia="pl-PL"/>
        </w:rPr>
        <w:t xml:space="preserve">wracające na rynek pracy po urodzeniu dziecka. </w:t>
      </w:r>
    </w:p>
    <w:p w:rsidR="00E21468" w:rsidRPr="00EB6A29" w:rsidRDefault="00E21468" w:rsidP="00E21468">
      <w:p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>We wniosku należy określić: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Czy zadanie jest dedykowane grupom </w:t>
      </w:r>
      <w:proofErr w:type="spellStart"/>
      <w:r w:rsidRPr="00EB6A29">
        <w:rPr>
          <w:rFonts w:ascii="Times New Roman" w:eastAsia="Calibri" w:hAnsi="Times New Roman" w:cs="Times New Roman"/>
        </w:rPr>
        <w:t>defaworyzowanym</w:t>
      </w:r>
      <w:proofErr w:type="spellEnd"/>
      <w:r w:rsidRPr="00EB6A29">
        <w:rPr>
          <w:rFonts w:ascii="Times New Roman" w:eastAsia="Calibri" w:hAnsi="Times New Roman" w:cs="Times New Roman"/>
        </w:rPr>
        <w:t>?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Liczbę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, do których adresowane jest zadanie</w:t>
      </w:r>
    </w:p>
    <w:p w:rsidR="00E21468" w:rsidRPr="00EB6A29" w:rsidRDefault="00E21468" w:rsidP="00E21468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Calibri" w:hAnsi="Times New Roman" w:cs="Times New Roman"/>
        </w:rPr>
      </w:pPr>
      <w:r w:rsidRPr="00EB6A29">
        <w:rPr>
          <w:rFonts w:ascii="Times New Roman" w:eastAsia="Calibri" w:hAnsi="Times New Roman" w:cs="Times New Roman"/>
        </w:rPr>
        <w:t xml:space="preserve">Wskazać nazwy grup </w:t>
      </w:r>
      <w:proofErr w:type="spellStart"/>
      <w:r w:rsidRPr="00EB6A29">
        <w:rPr>
          <w:rFonts w:ascii="Times New Roman" w:eastAsia="Calibri" w:hAnsi="Times New Roman" w:cs="Times New Roman"/>
        </w:rPr>
        <w:t>defaworyzowanych</w:t>
      </w:r>
      <w:proofErr w:type="spellEnd"/>
      <w:r w:rsidRPr="00EB6A29">
        <w:rPr>
          <w:rFonts w:ascii="Times New Roman" w:eastAsia="Calibri" w:hAnsi="Times New Roman" w:cs="Times New Roman"/>
        </w:rPr>
        <w:t>.</w:t>
      </w:r>
    </w:p>
    <w:p w:rsidR="00E21468" w:rsidRPr="00EB6A29" w:rsidRDefault="00E21468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IV.3 Zgodność zadania z celami przekrojowymi</w:t>
      </w: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Innowacyjność operacji.</w:t>
      </w:r>
    </w:p>
    <w:p w:rsidR="00E21468" w:rsidRPr="00EB6A29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stanowią o innowacyjności operacji.</w:t>
      </w:r>
    </w:p>
    <w:p w:rsidR="00B5177B" w:rsidRPr="00EB6A29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5177B" w:rsidRPr="00EB6A29" w:rsidRDefault="00B5177B" w:rsidP="009E1E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Zgodnie z Lokalną Strategią Rozwoju </w:t>
      </w:r>
      <w:r w:rsidRPr="00EB6A29">
        <w:rPr>
          <w:rFonts w:ascii="Times New Roman" w:hAnsi="Times New Roman" w:cs="Times New Roman"/>
        </w:rPr>
        <w:t xml:space="preserve">innowacyjność rozumie się jako </w:t>
      </w:r>
      <w:r w:rsidR="007609CB" w:rsidRPr="00EB6A29">
        <w:rPr>
          <w:rFonts w:ascii="Times New Roman" w:hAnsi="Times New Roman" w:cs="Times New Roman"/>
        </w:rPr>
        <w:t>wdrożenie now</w:t>
      </w:r>
      <w:r w:rsidR="005B4A14">
        <w:rPr>
          <w:rFonts w:ascii="Times New Roman" w:hAnsi="Times New Roman" w:cs="Times New Roman"/>
        </w:rPr>
        <w:t>ych</w:t>
      </w:r>
      <w:r w:rsidR="007609CB"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 xml:space="preserve">rozwiązań </w:t>
      </w:r>
      <w:r w:rsidR="009E1E54">
        <w:rPr>
          <w:rFonts w:ascii="Times New Roman" w:hAnsi="Times New Roman" w:cs="Times New Roman"/>
        </w:rPr>
        <w:br/>
      </w:r>
      <w:r w:rsidR="005B4A14">
        <w:rPr>
          <w:rFonts w:ascii="Times New Roman" w:hAnsi="Times New Roman" w:cs="Times New Roman"/>
        </w:rPr>
        <w:t>w dziedzinie</w:t>
      </w:r>
      <w:r w:rsidRPr="00EB6A29">
        <w:rPr>
          <w:rFonts w:ascii="Times New Roman" w:hAnsi="Times New Roman" w:cs="Times New Roman"/>
        </w:rPr>
        <w:t xml:space="preserve"> produktu, </w:t>
      </w:r>
      <w:r w:rsidR="005B4A14">
        <w:rPr>
          <w:rFonts w:ascii="Times New Roman" w:hAnsi="Times New Roman" w:cs="Times New Roman"/>
        </w:rPr>
        <w:t>technologii, technik organizacji lub urządzeń i sprzętu</w:t>
      </w:r>
      <w:r w:rsidRPr="00EB6A29">
        <w:rPr>
          <w:rFonts w:ascii="Times New Roman" w:hAnsi="Times New Roman" w:cs="Times New Roman"/>
        </w:rPr>
        <w:t xml:space="preserve"> </w:t>
      </w:r>
      <w:r w:rsidR="005B4A14">
        <w:rPr>
          <w:rFonts w:ascii="Times New Roman" w:hAnsi="Times New Roman" w:cs="Times New Roman"/>
        </w:rPr>
        <w:t xml:space="preserve">nie stosowanych do tej pory na danym obszarze. </w:t>
      </w:r>
    </w:p>
    <w:p w:rsidR="00B5177B" w:rsidRPr="00575748" w:rsidRDefault="00B5177B" w:rsidP="00E21468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E21468" w:rsidRPr="00EB6A29" w:rsidRDefault="00E21468" w:rsidP="00B5177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przeciwdziałanie zmianom klimatu.</w:t>
      </w:r>
    </w:p>
    <w:p w:rsidR="00E21468" w:rsidRDefault="00E21468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zaznaczenia odpowiedzi TAK, </w:t>
      </w:r>
      <w:r w:rsidR="00B5177B" w:rsidRPr="00EB6A29">
        <w:rPr>
          <w:rFonts w:ascii="Times New Roman" w:eastAsia="Times New Roman" w:hAnsi="Times New Roman" w:cs="Times New Roman"/>
          <w:lang w:eastAsia="pl-PL"/>
        </w:rPr>
        <w:t xml:space="preserve">w uzasadnieniu </w:t>
      </w:r>
      <w:r w:rsidRPr="00EB6A29">
        <w:rPr>
          <w:rFonts w:ascii="Times New Roman" w:eastAsia="Times New Roman" w:hAnsi="Times New Roman" w:cs="Times New Roman"/>
          <w:lang w:eastAsia="pl-PL"/>
        </w:rPr>
        <w:t>należy wymienić ten zakres rzeczowy operacji lub planowane do wdrożenia rozwiązania, które mają wpływ na przeciwdziałanie zmianom klimatu i w jakim zakresie.</w:t>
      </w:r>
    </w:p>
    <w:p w:rsidR="00B9051B" w:rsidRDefault="00B9051B" w:rsidP="00E2146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9051B" w:rsidRPr="00EB6A29" w:rsidRDefault="00B9051B" w:rsidP="00B9051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Wpływ operacji na ochronę środowiska.</w:t>
      </w:r>
    </w:p>
    <w:p w:rsidR="00B9051B" w:rsidRPr="00EB6A29" w:rsidRDefault="00B9051B" w:rsidP="00B9051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zaznaczenia odpowiedzi TAK, w uzasadnieniu należy wymienić ten zakres rzeczowy operacji lub planowane do wdrożenia rozwiązania, które mają wpływ na ochronę środowiska i w jakim zakresie.</w:t>
      </w:r>
    </w:p>
    <w:p w:rsidR="00FA5B81" w:rsidRPr="00DA7EDC" w:rsidRDefault="00FA5B81" w:rsidP="0040383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 w:rsidRPr="00DA7EDC">
        <w:rPr>
          <w:rFonts w:ascii="Times New Roman" w:hAnsi="Times New Roman" w:cs="Times New Roman"/>
          <w:b/>
        </w:rPr>
        <w:t xml:space="preserve">IV.4 </w:t>
      </w:r>
      <w:r w:rsidRPr="00DA7EDC">
        <w:rPr>
          <w:rFonts w:ascii="Times New Roman" w:eastAsia="Calibri" w:hAnsi="Times New Roman" w:cs="Times New Roman"/>
          <w:b/>
          <w:lang w:eastAsia="pl-PL"/>
        </w:rPr>
        <w:t>Zgodność zadania z kryteriami wyboru operacji określonymi przez LGD</w:t>
      </w:r>
    </w:p>
    <w:p w:rsidR="00FA5B81" w:rsidRPr="00DA7EDC" w:rsidRDefault="00507911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DA7EDC">
        <w:rPr>
          <w:rFonts w:ascii="Times New Roman" w:eastAsia="Calibri" w:hAnsi="Times New Roman" w:cs="Times New Roman"/>
          <w:lang w:eastAsia="pl-PL"/>
        </w:rPr>
        <w:t xml:space="preserve">Należy uzasadnić (krótki i zwięzły opis) zgodność operacji z </w:t>
      </w:r>
      <w:r w:rsidR="00430917" w:rsidRPr="00DA7EDC">
        <w:rPr>
          <w:rFonts w:ascii="Times New Roman" w:eastAsia="Calibri" w:hAnsi="Times New Roman" w:cs="Times New Roman"/>
          <w:lang w:eastAsia="pl-PL"/>
        </w:rPr>
        <w:t xml:space="preserve">poszczególnymi </w:t>
      </w:r>
      <w:r w:rsidRPr="00DA7EDC">
        <w:rPr>
          <w:rFonts w:ascii="Times New Roman" w:eastAsia="Calibri" w:hAnsi="Times New Roman" w:cs="Times New Roman"/>
          <w:lang w:eastAsia="pl-PL"/>
        </w:rPr>
        <w:t xml:space="preserve">kryteriami wyboru operacji przez LGD. Opis zawarty w </w:t>
      </w:r>
      <w:r w:rsidR="00430917" w:rsidRPr="00DA7EDC">
        <w:rPr>
          <w:rFonts w:ascii="Times New Roman" w:eastAsia="Calibri" w:hAnsi="Times New Roman" w:cs="Times New Roman"/>
          <w:lang w:eastAsia="pl-PL"/>
        </w:rPr>
        <w:t>tej części</w:t>
      </w:r>
      <w:r w:rsidRPr="00DA7EDC">
        <w:rPr>
          <w:rFonts w:ascii="Times New Roman" w:eastAsia="Calibri" w:hAnsi="Times New Roman" w:cs="Times New Roman"/>
          <w:lang w:eastAsia="pl-PL"/>
        </w:rPr>
        <w:t xml:space="preserve"> będzie wykorzystany przez LGD podczas ocen</w:t>
      </w:r>
      <w:r w:rsidR="00430917" w:rsidRPr="00DA7EDC">
        <w:rPr>
          <w:rFonts w:ascii="Times New Roman" w:eastAsia="Calibri" w:hAnsi="Times New Roman" w:cs="Times New Roman"/>
          <w:lang w:eastAsia="pl-PL"/>
        </w:rPr>
        <w:t xml:space="preserve">y operacji pod kątem zgodności </w:t>
      </w:r>
      <w:r w:rsidRPr="00DA7EDC">
        <w:rPr>
          <w:rFonts w:ascii="Times New Roman" w:eastAsia="Calibri" w:hAnsi="Times New Roman" w:cs="Times New Roman"/>
          <w:lang w:eastAsia="pl-PL"/>
        </w:rPr>
        <w:t>z kryteriami wyboru.</w:t>
      </w:r>
      <w:r w:rsidR="00BA33F2" w:rsidRPr="00DA7EDC">
        <w:rPr>
          <w:rFonts w:ascii="Times New Roman" w:eastAsia="Calibri" w:hAnsi="Times New Roman" w:cs="Times New Roman"/>
          <w:lang w:eastAsia="pl-PL"/>
        </w:rPr>
        <w:t xml:space="preserve"> Należy przy tym pamiętać, że aby operacja mogła zostać wybrana do dofinansowania musi uzyskać minimalną ilość punktów.</w:t>
      </w:r>
    </w:p>
    <w:p w:rsidR="00564568" w:rsidRPr="00DA7EDC" w:rsidRDefault="00564568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lastRenderedPageBreak/>
        <w:t>IV.</w:t>
      </w:r>
      <w:r w:rsidR="0071474D">
        <w:rPr>
          <w:rFonts w:ascii="Times New Roman" w:hAnsi="Times New Roman" w:cs="Times New Roman"/>
          <w:b/>
        </w:rPr>
        <w:t>5</w:t>
      </w:r>
      <w:r w:rsidRPr="00EB6A29">
        <w:rPr>
          <w:rFonts w:ascii="Times New Roman" w:hAnsi="Times New Roman" w:cs="Times New Roman"/>
          <w:b/>
        </w:rPr>
        <w:t xml:space="preserve"> Opis zadania</w:t>
      </w: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wpisać tytuł, pod którym będzie realizowane zadanie. Tytuł zadania powinien być zwięzły oraz odzwierciedlać rodzaj i zakres planowanego przedsięwzięcia. Tytuł będzie podawany w jednakowym brzmieniu we wszystkich dokumentach, w których jest do niego odwołanie.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Termin realizacji zadania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określić ramy czasowe realizacji zadania. Przy określaniu terminu realizacji zadania należy uwzględnić: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 przeprowadzenia oceny wniosków o powierzenie grantów przez LGD (45 dni od dnia zakończenia naboru);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przygotowanie przez LGD (po zakończeniu procedury wyboru Grantobiorców) wniosku o przyznanie pomocy na realizację projektu grantowego do Zarządu Samorządu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</w:t>
      </w:r>
      <w:r w:rsidR="00922D69">
        <w:rPr>
          <w:rFonts w:ascii="Times New Roman" w:eastAsia="Times New Roman" w:hAnsi="Times New Roman" w:cs="Times New Roman"/>
          <w:lang w:eastAsia="pl-PL"/>
        </w:rPr>
        <w:t>rozpatrzenia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wniosku na realizację projektu grantowego przez Samorząd Województwa </w:t>
      </w:r>
      <w:r w:rsidR="00864633">
        <w:rPr>
          <w:rFonts w:ascii="Times New Roman" w:eastAsia="Times New Roman" w:hAnsi="Times New Roman" w:cs="Times New Roman"/>
          <w:lang w:eastAsia="pl-PL"/>
        </w:rPr>
        <w:t>Łódzkiego</w:t>
      </w:r>
      <w:r w:rsidR="00922D69">
        <w:rPr>
          <w:rFonts w:ascii="Times New Roman" w:eastAsia="Times New Roman" w:hAnsi="Times New Roman" w:cs="Times New Roman"/>
          <w:lang w:eastAsia="pl-PL"/>
        </w:rPr>
        <w:t xml:space="preserve"> - tj. </w:t>
      </w:r>
      <w:r w:rsidRPr="00EB6A29">
        <w:rPr>
          <w:rFonts w:ascii="Times New Roman" w:eastAsia="Times New Roman" w:hAnsi="Times New Roman" w:cs="Times New Roman"/>
          <w:lang w:eastAsia="pl-PL"/>
        </w:rPr>
        <w:t>3 miesiące od dnia złożenia wniosku;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termin niezbędny na podpisanie umowy pomiędzy LGD a Samorządem Województwa,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 xml:space="preserve">a także podpisanie umów pomiędzy LGD a </w:t>
      </w:r>
      <w:proofErr w:type="spellStart"/>
      <w:r w:rsidRPr="00EB6A29">
        <w:rPr>
          <w:rFonts w:ascii="Times New Roman" w:eastAsia="Times New Roman" w:hAnsi="Times New Roman" w:cs="Times New Roman"/>
          <w:lang w:eastAsia="pl-PL"/>
        </w:rPr>
        <w:t>Grantobiorcami</w:t>
      </w:r>
      <w:proofErr w:type="spellEnd"/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Biorąc pod uwagę powyższe termin rozpoczęcia realizacji zadania należy ustalić nie wcześniej niż 5-6 miesięcy od zakończenia naboru.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Termin zakończenia realizacji zadania definiowany jest jako termin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rozliczenie grantu i nie może być dłuższy niż termin wskazany w ogłoszeniu o naborze grantów.</w:t>
      </w:r>
    </w:p>
    <w:p w:rsidR="001B344A" w:rsidRPr="00EB6A29" w:rsidRDefault="001B344A" w:rsidP="001B344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Miejsce realizacji zadania</w:t>
      </w:r>
    </w:p>
    <w:p w:rsidR="001B344A" w:rsidRPr="00EB6A29" w:rsidRDefault="001B344A" w:rsidP="001B344A">
      <w:pPr>
        <w:pStyle w:val="Akapitzlist"/>
        <w:ind w:left="0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wskazać czy realizacja zadania będzie się odbywać na obszarze wdrażania LSR, czy poza obszarem LSR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punktach 4-12 należy wskazać dane adresowe miejsca/miejsc realizacji zadania.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Punkty 13 – 16 należy wypełnić, w przypadku, gdy planowana do realizacji operacja obejmuje zadania trwale związane z nieruchomością (tj. dotyczy budowy, odbudowy, remontu, zagospodarowania terenu, zakupu maszyn, sprzętu i urządzeń wymagających posadowienia), a także gdy zadania te dotyczą zakupu wyposażenia oraz maszyn, sprzętu lub urządzeń bezpośrednio związanych (wykorzystywanych) z konkretną lokalizacją.</w:t>
      </w:r>
    </w:p>
    <w:p w:rsidR="00875666" w:rsidRPr="00D151B2" w:rsidRDefault="00875666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D151B2" w:rsidRDefault="00875666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 xml:space="preserve">W punkcie 16 należy wpisać powierzchnię działki zajętej pod operację (w m2), np. jeżeli budynek, w którym będzie realizowana operacja zajmuje 100 m2 działki o powierzchni 800 m2 – należy w tę kolumnę wpisać „budynek zajmuje 100 m2”. </w:t>
      </w:r>
      <w:r w:rsidR="004D01E4" w:rsidRPr="00D151B2">
        <w:rPr>
          <w:rFonts w:ascii="Times New Roman" w:eastAsia="Times New Roman" w:hAnsi="Times New Roman" w:cs="Times New Roman"/>
          <w:lang w:eastAsia="pl-PL"/>
        </w:rPr>
        <w:t>W przypadku operacji, w których nie jest możliwe ustalenie dokładnej powierzchni nieruchomości zajętej pod operację możliwe jest podanie całej powierzchni działki.</w:t>
      </w:r>
    </w:p>
    <w:p w:rsidR="00875666" w:rsidRDefault="00875666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Podanie elektronicznego nr księgi wieczystej umożliwi LGD weryfikację danych dotyczących właścicieli danej działki w Centralnej Bazie Danych Ksiąg Wieczystych bez konieczności przedstawiania przez podmiot ubiegający się o przyznanie pomocy stosownych dokumentów, o ile dana księga wieczysta została do tej bazy przeniesiona.</w:t>
      </w:r>
    </w:p>
    <w:p w:rsidR="001B344A" w:rsidRPr="00EB6A29" w:rsidRDefault="001B344A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17) Opis zadania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przedstawić ogólną charakterystykę zadania tak, aby była możliwa weryfikacja planowanych do osiągnięcia celów w odniesieniu do zakładanych rezultatów (efektów). Opis zadania powinien być zwięzły, przedstawiający spójność, logiczność i wykonalność zadania i jednocześnie powinien uzasadniać wysok</w:t>
      </w:r>
      <w:r w:rsidR="004E770E">
        <w:rPr>
          <w:rFonts w:ascii="Times New Roman" w:eastAsia="Times New Roman" w:hAnsi="Times New Roman" w:cs="Times New Roman"/>
          <w:lang w:eastAsia="pl-PL"/>
        </w:rPr>
        <w:t xml:space="preserve">ość wnioskowanej kwoty pomocy, </w:t>
      </w:r>
      <w:r w:rsidRPr="00EB6A29">
        <w:rPr>
          <w:rFonts w:ascii="Times New Roman" w:eastAsia="Times New Roman" w:hAnsi="Times New Roman" w:cs="Times New Roman"/>
          <w:lang w:eastAsia="pl-PL"/>
        </w:rPr>
        <w:t>w tym zakres operacji i wysokość wskazanych w zestawieniu rzeczowo-finansowym zadania koszty.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 operacja dotyczy realizacji szkoleń / warsztatów / przedsięwzięć edukacyjnych / imprez kulturalnych, promocyjnych, rekreacyjnych, sportowych w opisie operacji należy zawrzeć szczegółowe informacje dotyczące planowanej organizacji i realizacji każdego przedsięwzięcia,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 / nazwa / temat,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termin,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czas trwania w podziale na liczbę dni i liczbę godzin,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- grupa docelowa odbiorców (potencjalni uczestnicy, liczba) oraz zasady uczestnictwa (ogólna dostępność, zasady rekrutacji, kryteria selekcji w przypadku ograniczonej dostępności, odpłatność za uczestnictwo, dochodowość),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program (wstępny harmonogram, zakres),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kryteria (np. wymagane doświadczenie, kwalifikacje, cena) i sposób wyłonienia osób realizujących przedsięwzięcie np. wykładowców, prowadzących, k</w:t>
      </w:r>
      <w:r w:rsidR="00ED352F">
        <w:rPr>
          <w:rFonts w:ascii="Times New Roman" w:eastAsia="Times New Roman" w:hAnsi="Times New Roman" w:cs="Times New Roman"/>
          <w:lang w:eastAsia="pl-PL"/>
        </w:rPr>
        <w:t>oordynatorów,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rodzaj materiałów związanych z przygotowaniem, promocją oraz realizacją, np.: zaproszenia, plakaty, ogłoszenia, reklamy, materiały szkoleniowe, prezentacje, regulamin konkursu lub zasady przyznawania nagród,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niezbędne zaplecze techniczno-organizacyjne.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wydaniu publikacji w opisie zadania należy zawrzeć informacje o przedsięwzięciu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tytuł/nazwa/temat;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zakres, liczba stron (w przybliżeniu), format, rodzaj oprawy, nakład, miejsce przechowywania;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grupa docelowa (potencjalni odbiorcy) oraz zasady udostępniania i dystrybucji (ogólna dostępność, ograniczenia w dostępności, odpłatność od odbiorców za udostępnianie);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 realizacji operacji polegającej na odbudowie/przebudowie obiektu/atrakcji w opisie zadani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należy zawrzeć informacje m.in.: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lokalizacja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przeznaczenie, dotychczasowy sposób wykorzystania obiektu/atrakcji;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zakres prac modernizacyjnych/odbudowy/przebudowy/konserwatorskich;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sposób wykorzystania obiektu/atrakcji po wykonaniu zak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resu rzeczowego przedsięwzięcia.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mieć na uwadze, że wskazany sposób realizacji operacji stanowi podstawę do weryfikacji zasadności zakresu i racjonalności zaplanowanych do poniesienia kosztów.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 etapie weryfikacji wniosku o płatność Beneficjent będzie zobowiązany opisać faktyczną realizację przedsięwzięcia oraz przedstawić dokumentację potwierdzającą m.in. prawidłowe wykonanie zadania </w:t>
      </w:r>
      <w:r w:rsidR="001901DA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i osiągnięcie zakładanego celu (np. lista obecności uczestników szkolenia, materiały szkoleniowe, dokumentację fotograficzną).</w:t>
      </w:r>
    </w:p>
    <w:p w:rsidR="001B344A" w:rsidRPr="00EB6A29" w:rsidRDefault="001B344A" w:rsidP="004E7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54A0B" w:rsidRDefault="001B344A" w:rsidP="0095546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 gdy realizowane zadanie przewiduje uzyskiwanie przez </w:t>
      </w:r>
      <w:r w:rsidR="00CF5E2D" w:rsidRPr="00EB6A29">
        <w:rPr>
          <w:rFonts w:ascii="Times New Roman" w:eastAsia="Times New Roman" w:hAnsi="Times New Roman" w:cs="Times New Roman"/>
          <w:lang w:eastAsia="pl-PL"/>
        </w:rPr>
        <w:t>Grantobiorcę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dochodu z realizacji operacji obejmującej zadania nieinwestycyjnie w Opisie operacji należy podać szczegółowe dane umożliwiające ocenę ewentualne</w:t>
      </w:r>
      <w:r w:rsidR="0095546D">
        <w:rPr>
          <w:rFonts w:ascii="Times New Roman" w:eastAsia="Times New Roman" w:hAnsi="Times New Roman" w:cs="Times New Roman"/>
          <w:lang w:eastAsia="pl-PL"/>
        </w:rPr>
        <w:t>j dochodowości przedsięwzięcia.</w:t>
      </w:r>
    </w:p>
    <w:p w:rsidR="001B344A" w:rsidRPr="00EB6A29" w:rsidRDefault="001B344A" w:rsidP="0095546D">
      <w:pPr>
        <w:spacing w:before="120" w:after="120" w:line="240" w:lineRule="auto"/>
        <w:jc w:val="both"/>
        <w:rPr>
          <w:rFonts w:ascii="Times New Roman" w:hAnsi="Times New Roman" w:cs="Times New Roman"/>
          <w:b/>
        </w:rPr>
      </w:pPr>
      <w:r w:rsidRPr="00EB6A29">
        <w:rPr>
          <w:rFonts w:ascii="Times New Roman" w:hAnsi="Times New Roman" w:cs="Times New Roman"/>
          <w:b/>
        </w:rPr>
        <w:t>IV.</w:t>
      </w:r>
      <w:r w:rsidR="0071474D">
        <w:rPr>
          <w:rFonts w:ascii="Times New Roman" w:hAnsi="Times New Roman" w:cs="Times New Roman"/>
          <w:b/>
        </w:rPr>
        <w:t>6</w:t>
      </w:r>
      <w:r w:rsidRPr="00EB6A29">
        <w:rPr>
          <w:rFonts w:ascii="Times New Roman" w:hAnsi="Times New Roman" w:cs="Times New Roman"/>
          <w:b/>
        </w:rPr>
        <w:t xml:space="preserve"> Wskaźniki realizacji zadania</w:t>
      </w: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produktu</w:t>
      </w:r>
    </w:p>
    <w:p w:rsidR="001901DA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Wskaźniki produktu </w:t>
      </w:r>
      <w:r w:rsidR="00307D94" w:rsidRPr="00EB6A29">
        <w:rPr>
          <w:rFonts w:ascii="Times New Roman" w:eastAsia="Times New Roman" w:hAnsi="Times New Roman" w:cs="Times New Roman"/>
          <w:lang w:eastAsia="pl-PL"/>
        </w:rPr>
        <w:t>jest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to bezpośredni, materialny efekt realizacji przedsięwzięcia mierzony określonymi wielkościami, a więc są to rzeczy materialne lub usługi które Grantobiorca otrzyma w związku </w:t>
      </w:r>
    </w:p>
    <w:p w:rsidR="001B344A" w:rsidRPr="00513C52" w:rsidRDefault="001B344A" w:rsidP="00513C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13C52">
        <w:rPr>
          <w:rFonts w:ascii="Times New Roman" w:eastAsia="Times New Roman" w:hAnsi="Times New Roman" w:cs="Times New Roman"/>
          <w:lang w:eastAsia="pl-PL"/>
        </w:rPr>
        <w:t>z realizacją operacji, dzięki zaangażowaniu środków finansowych np.: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0B1A68">
        <w:rPr>
          <w:rFonts w:ascii="Times New Roman" w:eastAsia="Times New Roman" w:hAnsi="Times New Roman" w:cs="Times New Roman"/>
          <w:lang w:eastAsia="pl-PL"/>
        </w:rPr>
        <w:t xml:space="preserve">nowych, </w:t>
      </w:r>
      <w:r w:rsidR="006A5D84">
        <w:rPr>
          <w:rFonts w:ascii="Times New Roman" w:eastAsia="Times New Roman" w:hAnsi="Times New Roman" w:cs="Times New Roman"/>
          <w:lang w:eastAsia="pl-PL"/>
        </w:rPr>
        <w:t>przebud</w:t>
      </w:r>
      <w:r w:rsidR="000B1A68">
        <w:rPr>
          <w:rFonts w:ascii="Times New Roman" w:eastAsia="Times New Roman" w:hAnsi="Times New Roman" w:cs="Times New Roman"/>
          <w:lang w:eastAsia="pl-PL"/>
        </w:rPr>
        <w:t>owanych obiektów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4F4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C40D44">
        <w:rPr>
          <w:rFonts w:ascii="Times New Roman" w:eastAsia="Times New Roman" w:hAnsi="Times New Roman" w:cs="Times New Roman"/>
          <w:lang w:eastAsia="pl-PL"/>
        </w:rPr>
        <w:t>imprez służących promocji obszaru</w:t>
      </w:r>
      <w:r w:rsidR="004E7D28" w:rsidRPr="00EB6A29">
        <w:rPr>
          <w:rFonts w:ascii="Times New Roman" w:eastAsia="Times New Roman" w:hAnsi="Times New Roman" w:cs="Times New Roman"/>
          <w:lang w:eastAsia="pl-PL"/>
        </w:rPr>
        <w:t>.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B344A" w:rsidRPr="00EB6A29" w:rsidRDefault="001B344A" w:rsidP="001B344A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1B344A" w:rsidRPr="00EB6A29" w:rsidRDefault="001B344A" w:rsidP="001B344A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rezultatu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Wskaźniki rezultatu określają bezpośredni wpływ zrealizowanych produktów na otoczenie. Są to efekty wynikające z dostarczonych produktów i osiągane są na koniec realizacji operacji. Wskaźniki rezultatu są odpowiedzią na to czy cel został osiągnięty.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Przykłady wskaźników rezultatu: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</w:t>
      </w:r>
      <w:r w:rsidR="001D34D0">
        <w:rPr>
          <w:rFonts w:ascii="Times New Roman" w:eastAsia="Times New Roman" w:hAnsi="Times New Roman" w:cs="Times New Roman"/>
          <w:lang w:eastAsia="pl-PL"/>
        </w:rPr>
        <w:t>korzystających z nowych, przebudowanych obiektów..;</w:t>
      </w:r>
    </w:p>
    <w:p w:rsidR="001B344A" w:rsidRPr="00EB6A29" w:rsidRDefault="001B344A" w:rsidP="001B344A">
      <w:pPr>
        <w:pStyle w:val="Akapitzlist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osób korzystających z </w:t>
      </w:r>
      <w:r w:rsidR="001D34D0">
        <w:rPr>
          <w:rFonts w:ascii="Times New Roman" w:eastAsia="Times New Roman" w:hAnsi="Times New Roman" w:cs="Times New Roman"/>
          <w:lang w:eastAsia="pl-PL"/>
        </w:rPr>
        <w:t>utworzonych szlaków</w:t>
      </w:r>
      <w:r w:rsidRPr="00EB6A29">
        <w:rPr>
          <w:rFonts w:ascii="Times New Roman" w:eastAsia="Times New Roman" w:hAnsi="Times New Roman" w:cs="Times New Roman"/>
          <w:lang w:eastAsia="pl-PL"/>
        </w:rPr>
        <w:t>;</w:t>
      </w:r>
    </w:p>
    <w:p w:rsidR="00ED352F" w:rsidRDefault="001B344A" w:rsidP="00ED352F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liczba </w:t>
      </w:r>
      <w:r w:rsidR="001D34D0">
        <w:rPr>
          <w:rFonts w:ascii="Times New Roman" w:eastAsia="Times New Roman" w:hAnsi="Times New Roman" w:cs="Times New Roman"/>
          <w:lang w:eastAsia="pl-PL"/>
        </w:rPr>
        <w:t>uczestników imprez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ED352F" w:rsidRDefault="00ED352F" w:rsidP="00ED352F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ED352F" w:rsidRPr="00ED352F" w:rsidRDefault="00ED352F" w:rsidP="00676AEE">
      <w:pPr>
        <w:pStyle w:val="Akapitzlist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676AEE">
        <w:rPr>
          <w:rFonts w:ascii="Times New Roman" w:eastAsia="Times New Roman" w:hAnsi="Times New Roman" w:cs="Times New Roman"/>
          <w:u w:val="single"/>
          <w:lang w:eastAsia="pl-PL"/>
        </w:rPr>
        <w:t xml:space="preserve">Przedmiotowe wskaźniki są jednocześnie wskaźnikami, </w:t>
      </w:r>
      <w:r w:rsidR="00676AEE" w:rsidRPr="00676AEE">
        <w:rPr>
          <w:rFonts w:ascii="Times New Roman" w:eastAsia="Times New Roman" w:hAnsi="Times New Roman" w:cs="Times New Roman"/>
          <w:u w:val="single"/>
          <w:lang w:eastAsia="pl-PL"/>
        </w:rPr>
        <w:t>których osiągniecie jest zakładane w wyniku realizacji projektu grantowego</w:t>
      </w:r>
      <w:r w:rsidR="00676AEE">
        <w:rPr>
          <w:rFonts w:ascii="Times New Roman" w:eastAsia="Times New Roman" w:hAnsi="Times New Roman" w:cs="Times New Roman"/>
          <w:lang w:eastAsia="pl-PL"/>
        </w:rPr>
        <w:t>.</w:t>
      </w:r>
    </w:p>
    <w:p w:rsidR="00403835" w:rsidRPr="00EB6A29" w:rsidRDefault="00403835" w:rsidP="00403835">
      <w:pPr>
        <w:pStyle w:val="Akapitzlist"/>
        <w:spacing w:after="120" w:line="240" w:lineRule="auto"/>
        <w:ind w:left="0" w:firstLine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3F505C" w:rsidRDefault="003F505C" w:rsidP="00403835">
      <w:pPr>
        <w:pStyle w:val="Akapitzlist"/>
        <w:numPr>
          <w:ilvl w:val="0"/>
          <w:numId w:val="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PLAN FINANSOWY ZADANIA</w:t>
      </w:r>
    </w:p>
    <w:p w:rsidR="003F505C" w:rsidRDefault="003F505C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8F602D">
        <w:rPr>
          <w:rFonts w:ascii="Times New Roman" w:eastAsia="Times New Roman" w:hAnsi="Times New Roman" w:cs="Times New Roman"/>
          <w:b/>
          <w:lang w:eastAsia="pl-PL"/>
        </w:rPr>
        <w:t>1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8F602D">
        <w:rPr>
          <w:rFonts w:ascii="Times New Roman" w:eastAsia="Times New Roman" w:hAnsi="Times New Roman" w:cs="Times New Roman"/>
          <w:b/>
          <w:lang w:eastAsia="pl-PL"/>
        </w:rPr>
        <w:t>Koszty realizacji zadania</w:t>
      </w:r>
    </w:p>
    <w:p w:rsidR="008F602D" w:rsidRPr="00EB6A29" w:rsidRDefault="008F602D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6787D" w:rsidRPr="00EB6A29" w:rsidRDefault="008340C3" w:rsidP="003F50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Do kosztów kwalifikowalnych, których wartość należy wpisać w wierszu 1 zalicza się koszty: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1) zakupu robót budowlanych lub usług;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2) zakupu lub rozwoju oprogramowania komputerowego oraz zakupu patentów, licencji lub wynagrodzeń za przeniesienie autorskich praw majątkowych lub znaków towarowych;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3) najmu lub dzierżawy maszyn, wyposażenia lub nieruchomości;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4) zakupu nowych maszyn lub wyposażenia, a w przypadku operacji w zakresie zachowania dziedzictwa lokalnego również używanych maszyn lub wyposażenia, stanowiących eksponaty;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5) zakupu rzeczy innych niż wymienione w pkt. 4, w tym materiałów;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6) wynagrodzenia i innych świadczeń, o których mowa w Kodeksie Pracy  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7) podatku od towarów i usług (VAT), zgodnie z art. 69 ust. 3 lit. </w:t>
      </w:r>
      <w:r w:rsidR="00512727">
        <w:rPr>
          <w:rFonts w:ascii="Times New Roman" w:eastAsia="Times New Roman" w:hAnsi="Times New Roman" w:cs="Times New Roman"/>
          <w:lang w:eastAsia="pl-PL"/>
        </w:rPr>
        <w:t>c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rozporządzenia nr 1303/2013</w:t>
      </w:r>
      <w:r w:rsidR="0095546D">
        <w:rPr>
          <w:rFonts w:ascii="Times New Roman" w:eastAsia="Times New Roman" w:hAnsi="Times New Roman" w:cs="Times New Roman"/>
          <w:lang w:eastAsia="pl-PL"/>
        </w:rPr>
        <w:t>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340C3" w:rsidRPr="00EB6A29" w:rsidRDefault="006E5ECF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Przedstawione koszty muszą 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 xml:space="preserve">być uzasadnione zakresem </w:t>
      </w:r>
      <w:r>
        <w:rPr>
          <w:rFonts w:ascii="Times New Roman" w:eastAsia="Times New Roman" w:hAnsi="Times New Roman" w:cs="Times New Roman"/>
          <w:lang w:eastAsia="pl-PL"/>
        </w:rPr>
        <w:t>operacji</w:t>
      </w:r>
      <w:r w:rsidR="008340C3" w:rsidRPr="00EB6A29">
        <w:rPr>
          <w:rFonts w:ascii="Times New Roman" w:eastAsia="Times New Roman" w:hAnsi="Times New Roman" w:cs="Times New Roman"/>
          <w:lang w:eastAsia="pl-PL"/>
        </w:rPr>
        <w:t>, niezbędne do osiągnięcia jego celu oraz racjonalne.</w:t>
      </w:r>
    </w:p>
    <w:p w:rsidR="008340C3" w:rsidRPr="00EB6A29" w:rsidRDefault="008340C3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2 Koszty ogólne należy zawrzeć koszty takie jak opłaty za wykonanie projektu budowlanego, kosztorysu inwestorskiego.</w:t>
      </w: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D02462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3 należy podać niekwalifikowane koszty zadania, których realizacja jest niezbędna do osiągnięcia celu projektu, a nie mieszczą się one w katalogu kosztów kwalifikowanych wyżej wymienionych.</w:t>
      </w:r>
    </w:p>
    <w:p w:rsidR="0095546D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Pr="00EB6A29" w:rsidRDefault="0095546D" w:rsidP="008340C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46D">
        <w:rPr>
          <w:rFonts w:ascii="Times New Roman" w:eastAsia="Times New Roman" w:hAnsi="Times New Roman" w:cs="Times New Roman"/>
          <w:lang w:eastAsia="pl-PL"/>
        </w:rPr>
        <w:t>Planowane koszty realizacji operacji razem – suma pozycji 1 do 3.</w:t>
      </w:r>
    </w:p>
    <w:p w:rsidR="0095546D" w:rsidRDefault="0095546D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2462" w:rsidRDefault="00D02462" w:rsidP="00D024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Kwota grantu – wnioskowaną kwotę dofinansowania</w:t>
      </w:r>
      <w:r w:rsidR="00B76BD4" w:rsidRPr="00EB6A29">
        <w:rPr>
          <w:rFonts w:ascii="Times New Roman" w:eastAsia="Times New Roman" w:hAnsi="Times New Roman" w:cs="Times New Roman"/>
          <w:lang w:eastAsia="pl-PL"/>
        </w:rPr>
        <w:t xml:space="preserve"> należy zaokrąglić do pełnych złotych w dół i podać </w:t>
      </w:r>
      <w:r w:rsidR="004232E6">
        <w:rPr>
          <w:rFonts w:ascii="Times New Roman" w:eastAsia="Times New Roman" w:hAnsi="Times New Roman" w:cs="Times New Roman"/>
          <w:lang w:eastAsia="pl-PL"/>
        </w:rPr>
        <w:br/>
      </w:r>
      <w:r w:rsidR="00B76BD4" w:rsidRPr="00EB6A29">
        <w:rPr>
          <w:rFonts w:ascii="Times New Roman" w:eastAsia="Times New Roman" w:hAnsi="Times New Roman" w:cs="Times New Roman"/>
          <w:lang w:eastAsia="pl-PL"/>
        </w:rPr>
        <w:t>w rozbiciu na etapy. W przypadku realizacji zadania w jednym etapie kwota grantu równa się wnioskowanej kwocie dofinansowania dla I etapu.</w:t>
      </w:r>
    </w:p>
    <w:p w:rsidR="008F602D" w:rsidRDefault="008F602D" w:rsidP="0040383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33449D">
        <w:rPr>
          <w:rFonts w:ascii="Times New Roman" w:eastAsia="Times New Roman" w:hAnsi="Times New Roman" w:cs="Times New Roman"/>
          <w:b/>
          <w:lang w:eastAsia="pl-PL"/>
        </w:rPr>
        <w:t>2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Wyliczenie limitu dla Grantobiorcy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Limit pomocy dla Grantobiorców w ramach PROW na lata 2014-2020 wynosi 100</w:t>
      </w:r>
      <w:r w:rsidR="00735AF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>000 zł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Wiersz 2 należy wypełnić w przypadku gdy podmiot ubiegający się o przyznanie pomocy ma podpisaną umowę na realizację innych </w:t>
      </w:r>
      <w:r w:rsidR="00362CE9">
        <w:rPr>
          <w:rFonts w:ascii="Times New Roman" w:eastAsia="Times New Roman" w:hAnsi="Times New Roman" w:cs="Times New Roman"/>
          <w:lang w:eastAsia="pl-PL"/>
        </w:rPr>
        <w:t>zadań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grantowych. Należy wymienić wszystkie numery umów i podać ich wartości.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Wiersz 3 stanowi podsumowanie dotychczas otrzymanej kwoty pomocy.</w:t>
      </w:r>
    </w:p>
    <w:p w:rsidR="008F602D" w:rsidRPr="00EB6A29" w:rsidRDefault="008F602D" w:rsidP="008F60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wierszu 4 należy podać pozostały do wykorzystania limit (różnica wierszy 1 i 3).</w:t>
      </w:r>
    </w:p>
    <w:p w:rsidR="00BD5B1F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5 należy </w:t>
      </w:r>
      <w:r w:rsidR="00430917">
        <w:rPr>
          <w:rFonts w:ascii="Times New Roman" w:eastAsia="Times New Roman" w:hAnsi="Times New Roman" w:cs="Times New Roman"/>
          <w:lang w:eastAsia="pl-PL"/>
        </w:rPr>
        <w:t xml:space="preserve">podać </w:t>
      </w:r>
      <w:r>
        <w:rPr>
          <w:rFonts w:ascii="Times New Roman" w:eastAsia="Times New Roman" w:hAnsi="Times New Roman" w:cs="Times New Roman"/>
          <w:lang w:eastAsia="pl-PL"/>
        </w:rPr>
        <w:t>koszty kwalifikowalne zadania.</w:t>
      </w:r>
    </w:p>
    <w:p w:rsidR="003B5B25" w:rsidRPr="00EB6A29" w:rsidRDefault="00BD5B1F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6 należy podać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wnioskowan</w:t>
      </w:r>
      <w:r w:rsidR="00945B2B">
        <w:rPr>
          <w:rFonts w:ascii="Times New Roman" w:eastAsia="Times New Roman" w:hAnsi="Times New Roman" w:cs="Times New Roman"/>
          <w:lang w:eastAsia="pl-PL"/>
        </w:rPr>
        <w:t>ą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 kwota 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>pomocy (</w:t>
      </w:r>
      <w:r w:rsidR="0086196F">
        <w:rPr>
          <w:rFonts w:ascii="Times New Roman" w:eastAsia="Times New Roman" w:hAnsi="Times New Roman" w:cs="Times New Roman"/>
          <w:lang w:eastAsia="pl-PL"/>
        </w:rPr>
        <w:t xml:space="preserve">kwota z pola V.2.5, </w:t>
      </w:r>
      <w:r w:rsidR="00502DDE" w:rsidRPr="00EB6A29">
        <w:rPr>
          <w:rFonts w:ascii="Times New Roman" w:eastAsia="Times New Roman" w:hAnsi="Times New Roman" w:cs="Times New Roman"/>
          <w:lang w:eastAsia="pl-PL"/>
        </w:rPr>
        <w:t>zaokrąg</w:t>
      </w:r>
      <w:r w:rsidR="00E53624">
        <w:rPr>
          <w:rFonts w:ascii="Times New Roman" w:eastAsia="Times New Roman" w:hAnsi="Times New Roman" w:cs="Times New Roman"/>
          <w:lang w:eastAsia="pl-PL"/>
        </w:rPr>
        <w:t>lona w dół do pełnych złotych).</w:t>
      </w:r>
    </w:p>
    <w:p w:rsidR="00EE2C70" w:rsidRPr="00EB6A29" w:rsidRDefault="0033449D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Wiersz 7 należy podać </w:t>
      </w:r>
      <w:r w:rsidR="007B3F1A">
        <w:rPr>
          <w:rFonts w:ascii="Times New Roman" w:eastAsia="Times New Roman" w:hAnsi="Times New Roman" w:cs="Times New Roman"/>
          <w:lang w:eastAsia="pl-PL"/>
        </w:rPr>
        <w:t>przysługującą kwotę zaliczki.</w:t>
      </w:r>
    </w:p>
    <w:p w:rsidR="007B3F1A" w:rsidRDefault="007B3F1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EB6A29" w:rsidRDefault="0090709A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V.</w:t>
      </w:r>
      <w:r w:rsidR="00B367FE">
        <w:rPr>
          <w:rFonts w:ascii="Times New Roman" w:eastAsia="Times New Roman" w:hAnsi="Times New Roman" w:cs="Times New Roman"/>
          <w:b/>
          <w:lang w:eastAsia="pl-PL"/>
        </w:rPr>
        <w:t>3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Termin </w:t>
      </w:r>
      <w:r w:rsidR="00B367FE">
        <w:rPr>
          <w:rFonts w:ascii="Times New Roman" w:eastAsia="Times New Roman" w:hAnsi="Times New Roman" w:cs="Times New Roman"/>
          <w:b/>
          <w:lang w:eastAsia="pl-PL"/>
        </w:rPr>
        <w:t>zakończenia realizacji zadania</w:t>
      </w:r>
    </w:p>
    <w:p w:rsidR="0090709A" w:rsidRPr="00EB6A29" w:rsidRDefault="00C27793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ermin złożenia Wniosku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o rozliczenie grantu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jest tożsamy z t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>ermin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em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 zakończenia realizacji zadania 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>(wskazanym w punkcie IV.</w:t>
      </w:r>
      <w:r w:rsidR="00A579CA">
        <w:rPr>
          <w:rFonts w:ascii="Times New Roman" w:eastAsia="Times New Roman" w:hAnsi="Times New Roman" w:cs="Times New Roman"/>
          <w:lang w:eastAsia="pl-PL"/>
        </w:rPr>
        <w:t>4</w:t>
      </w:r>
      <w:r w:rsidR="003B5B25" w:rsidRPr="00EB6A29">
        <w:rPr>
          <w:rFonts w:ascii="Times New Roman" w:eastAsia="Times New Roman" w:hAnsi="Times New Roman" w:cs="Times New Roman"/>
          <w:lang w:eastAsia="pl-PL"/>
        </w:rPr>
        <w:t xml:space="preserve">.2 wniosku) </w:t>
      </w:r>
      <w:r w:rsidR="0090709A" w:rsidRPr="00EB6A29">
        <w:rPr>
          <w:rFonts w:ascii="Times New Roman" w:eastAsia="Times New Roman" w:hAnsi="Times New Roman" w:cs="Times New Roman"/>
          <w:lang w:eastAsia="pl-PL"/>
        </w:rPr>
        <w:t xml:space="preserve">i nie może być dłuższy niż termin wskazany w ogłoszeniu </w:t>
      </w:r>
      <w:r w:rsidR="00A579CA">
        <w:rPr>
          <w:rFonts w:ascii="Times New Roman" w:eastAsia="Times New Roman" w:hAnsi="Times New Roman" w:cs="Times New Roman"/>
          <w:lang w:eastAsia="pl-PL"/>
        </w:rPr>
        <w:br/>
      </w:r>
      <w:r w:rsidR="0090709A" w:rsidRPr="00EB6A29">
        <w:rPr>
          <w:rFonts w:ascii="Times New Roman" w:eastAsia="Times New Roman" w:hAnsi="Times New Roman" w:cs="Times New Roman"/>
          <w:lang w:eastAsia="pl-PL"/>
        </w:rPr>
        <w:t>o naborze grantów.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39F2" w:rsidRPr="00D151B2" w:rsidRDefault="004423B3" w:rsidP="006054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151B2">
        <w:rPr>
          <w:rFonts w:ascii="Times New Roman" w:eastAsia="Times New Roman" w:hAnsi="Times New Roman" w:cs="Times New Roman"/>
          <w:b/>
          <w:lang w:eastAsia="pl-PL"/>
        </w:rPr>
        <w:t>Szczegółowy opis zadania</w:t>
      </w:r>
    </w:p>
    <w:p w:rsidR="00605424" w:rsidRPr="00EB6A29" w:rsidRDefault="00605424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tabeli należy wyszczególnić wszystkie elementy zadania, które mają być sfinansowane</w:t>
      </w:r>
      <w:r w:rsidR="00051D6A" w:rsidRPr="00EB6A29">
        <w:rPr>
          <w:rFonts w:ascii="Times New Roman" w:eastAsia="Times New Roman" w:hAnsi="Times New Roman" w:cs="Times New Roman"/>
          <w:lang w:eastAsia="pl-PL"/>
        </w:rPr>
        <w:t xml:space="preserve"> w ramach projektu grantowego. </w:t>
      </w:r>
    </w:p>
    <w:p w:rsidR="00051D6A" w:rsidRPr="00EB6A29" w:rsidRDefault="00051D6A" w:rsidP="006054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Poszczególne 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elementy zadania realizowane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 ramach operacji należy opisać w taki sposób, żeby możliwa była identyfikacja mierników rzeczowych (jednostki miary, ilość, liczba) i weryfikacja wysokości planowanych do poniesienia kosztów oraz zasadność zakresu operacji.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Jednostka miary należy podać jednostkę miary (np. szt.). Poszczególne elementy powinny mieć swoje mierniki rzeczowe.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Ilość należy podać liczbę produktów/usług, wchodzących w skład danej dostawy/ usługi.</w:t>
      </w:r>
    </w:p>
    <w:p w:rsidR="005D6FC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K</w:t>
      </w:r>
      <w:r w:rsidR="009E117D">
        <w:rPr>
          <w:rFonts w:ascii="Times New Roman" w:eastAsia="Times New Roman" w:hAnsi="Times New Roman" w:cs="Times New Roman"/>
          <w:lang w:eastAsia="pl-PL"/>
        </w:rPr>
        <w:t>oszty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ogółem należy wpisać iloczyn </w:t>
      </w:r>
      <w:r w:rsidR="005D6FC9">
        <w:rPr>
          <w:rFonts w:ascii="Times New Roman" w:eastAsia="Times New Roman" w:hAnsi="Times New Roman" w:cs="Times New Roman"/>
          <w:lang w:eastAsia="pl-PL"/>
        </w:rPr>
        <w:t>Ilości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i Cen</w:t>
      </w:r>
      <w:r w:rsidR="005D6FC9">
        <w:rPr>
          <w:rFonts w:ascii="Times New Roman" w:eastAsia="Times New Roman" w:hAnsi="Times New Roman" w:cs="Times New Roman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jednostkow</w:t>
      </w:r>
      <w:r w:rsidR="005D6FC9">
        <w:rPr>
          <w:rFonts w:ascii="Times New Roman" w:eastAsia="Times New Roman" w:hAnsi="Times New Roman" w:cs="Times New Roman"/>
          <w:lang w:eastAsia="pl-PL"/>
        </w:rPr>
        <w:t>ej</w:t>
      </w:r>
      <w:r w:rsidRPr="00EB6A29">
        <w:rPr>
          <w:rFonts w:ascii="Times New Roman" w:eastAsia="Times New Roman" w:hAnsi="Times New Roman" w:cs="Times New Roman"/>
          <w:lang w:eastAsia="pl-PL"/>
        </w:rPr>
        <w:t>.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kolumnie W tym VAT należy wskazać wartość podatku VAT.</w:t>
      </w:r>
    </w:p>
    <w:p w:rsidR="00831C8D" w:rsidRDefault="00831C8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kolumnie W tym koszty (...) należy wskazać koszty kwalifikowalne stanowiące podstawę </w:t>
      </w:r>
      <w:r w:rsidR="00037D18">
        <w:rPr>
          <w:rFonts w:ascii="Times New Roman" w:eastAsia="Times New Roman" w:hAnsi="Times New Roman" w:cs="Times New Roman"/>
          <w:lang w:eastAsia="pl-PL"/>
        </w:rPr>
        <w:t>wyliczenia kwoty grantu.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kolumnie </w:t>
      </w:r>
      <w:r w:rsidR="005D6FC9">
        <w:rPr>
          <w:rFonts w:ascii="Times New Roman" w:eastAsia="Times New Roman" w:hAnsi="Times New Roman" w:cs="Times New Roman"/>
          <w:lang w:eastAsia="pl-PL"/>
        </w:rPr>
        <w:t>Wskazanie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(…) konieczne jest podanie źródła ceny przyjętej w odniesieniu do danego kosztu,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Należy również wskazać:</w:t>
      </w:r>
    </w:p>
    <w:p w:rsidR="00A4540D" w:rsidRPr="00EB6A29" w:rsidRDefault="00A4540D" w:rsidP="00A4540D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 xml:space="preserve">parametry charakterystyczne dostawy/usługi </w:t>
      </w:r>
    </w:p>
    <w:p w:rsidR="00A4540D" w:rsidRPr="00EB6A29" w:rsidRDefault="00A4540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b) </w:t>
      </w:r>
      <w:r w:rsidR="009A1ABD" w:rsidRPr="00EB6A29">
        <w:rPr>
          <w:rFonts w:ascii="Times New Roman" w:eastAsia="Times New Roman" w:hAnsi="Times New Roman" w:cs="Times New Roman"/>
          <w:lang w:eastAsia="pl-PL"/>
        </w:rPr>
        <w:t>uzasadnienie poniesienia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danego kosztu, (dlaczego planuje się ponieść dany koszt), </w:t>
      </w:r>
    </w:p>
    <w:p w:rsidR="00A4540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c) uzasadnienie jego wysokości</w:t>
      </w:r>
      <w:r w:rsidR="00A4540D" w:rsidRPr="00EB6A29">
        <w:rPr>
          <w:rFonts w:ascii="Times New Roman" w:eastAsia="Times New Roman" w:hAnsi="Times New Roman" w:cs="Times New Roman"/>
          <w:lang w:eastAsia="pl-PL"/>
        </w:rPr>
        <w:t>,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wraz ze wskazaniem źródła przyjętej ceny.</w:t>
      </w:r>
    </w:p>
    <w:p w:rsidR="009A1ABD" w:rsidRPr="00EB6A29" w:rsidRDefault="009A1ABD" w:rsidP="00A4540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Wskazane źródło przyjętej ceny musi być zgodne z załączonymi do wniosku dokumentami </w:t>
      </w:r>
      <w:r w:rsidR="004E59E7" w:rsidRPr="00EB6A29">
        <w:rPr>
          <w:rFonts w:ascii="Times New Roman" w:eastAsia="Times New Roman" w:hAnsi="Times New Roman" w:cs="Times New Roman"/>
          <w:lang w:eastAsia="pl-PL"/>
        </w:rPr>
        <w:t>potwierdzającymi dokonanie rozeznania cenowego.</w:t>
      </w:r>
      <w:r w:rsidR="00192F30"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139F2" w:rsidRPr="00EB6A29" w:rsidRDefault="007139F2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E7C3A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VII. Wykaz załączników</w:t>
      </w:r>
    </w:p>
    <w:p w:rsidR="007F6676" w:rsidRPr="00EB6A29" w:rsidRDefault="007F6676" w:rsidP="00D508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kolumnie Liczba należy wstawić liczbę dołączonych załączników. W kolumnach TAK/ND należy wstawić zaznaczenie w odpowiednim polu.</w:t>
      </w:r>
    </w:p>
    <w:p w:rsidR="007061D0" w:rsidRPr="00D151B2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D151B2" w:rsidRDefault="007061D0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>Kopia</w:t>
      </w:r>
      <w:r w:rsidR="00BB1379" w:rsidRPr="00D151B2">
        <w:rPr>
          <w:rFonts w:ascii="Times New Roman" w:eastAsia="Times New Roman" w:hAnsi="Times New Roman" w:cs="Times New Roman"/>
          <w:lang w:eastAsia="pl-PL"/>
        </w:rPr>
        <w:t xml:space="preserve"> dokumentu składana wraz z wnioskiem</w:t>
      </w:r>
      <w:r w:rsidRPr="00D151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978DD" w:rsidRPr="00D151B2">
        <w:rPr>
          <w:rFonts w:ascii="Times New Roman" w:eastAsia="Times New Roman" w:hAnsi="Times New Roman" w:cs="Times New Roman"/>
          <w:lang w:eastAsia="pl-PL"/>
        </w:rPr>
        <w:t>powinna</w:t>
      </w:r>
      <w:r w:rsidRPr="00D151B2">
        <w:rPr>
          <w:rFonts w:ascii="Times New Roman" w:eastAsia="Times New Roman" w:hAnsi="Times New Roman" w:cs="Times New Roman"/>
          <w:lang w:eastAsia="pl-PL"/>
        </w:rPr>
        <w:t xml:space="preserve"> być potwierdzona za zgodność z oryginałem przez pracownika LGD lub podmiot, który wydał dokument, przez notariusza, lub przez występującego w sprawie pełnomocnika będącego radcą prawnym lub adwokatem.</w:t>
      </w:r>
    </w:p>
    <w:p w:rsidR="007F6676" w:rsidRPr="00EB6A29" w:rsidRDefault="007F6676" w:rsidP="00C353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Sekcja wypełniana w przypadku, gdy podmiotem ubiegającym się o przyznanie pomocy jest osoba fizyczna lub osoba fizyczna prowadząca działalność gospodarczą.</w:t>
      </w:r>
    </w:p>
    <w:p w:rsidR="007F6676" w:rsidRPr="00EB6A29" w:rsidRDefault="007F6676" w:rsidP="009114A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1. Dokument tożsamości –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.</w:t>
      </w:r>
    </w:p>
    <w:p w:rsidR="00B83DD4" w:rsidRPr="00B41890" w:rsidRDefault="007F6676" w:rsidP="00D0406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 wniosku należy dołączyć kopię dokumentu tożsamości. Kopie strony/stron powinny zawierać dane osobowe oraz adres zamieszkania podmiotu ubiegającego się o przyznanie pomocy. Obywatele Polski zobowiązani są złożyć kopię dowodu osobistego, a obywatele pozostałych państw UE kopię karty pobytu, paszportu lub każdego innego dokumentu ze zdjęciem, wydanego w kraju obywatelstwa danej osoby, który w danym kraju jest uznawany za dokument tożsamości i zawiera dane osobowe oraz informację o obywatelstwie. Jeżeli podmiot ubiegający się o przyznanie pomocy będący obywatelem Polski z jakiegoś powodu nie może załączyć kopii dowodu osobistego, może załączyć kopię paszportu</w:t>
      </w:r>
      <w:r w:rsidR="00D0406E">
        <w:rPr>
          <w:rFonts w:ascii="Times New Roman" w:eastAsia="Times New Roman" w:hAnsi="Times New Roman" w:cs="Times New Roman"/>
          <w:lang w:eastAsia="pl-PL"/>
        </w:rPr>
        <w:t>.</w:t>
      </w:r>
    </w:p>
    <w:p w:rsidR="004423B3" w:rsidRDefault="004423B3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F24DA" w:rsidRDefault="007F6676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2. </w:t>
      </w:r>
      <w:r w:rsidR="00D06BCC">
        <w:rPr>
          <w:rFonts w:ascii="Times New Roman" w:eastAsia="Times New Roman" w:hAnsi="Times New Roman" w:cs="Times New Roman"/>
          <w:i/>
          <w:u w:val="single"/>
          <w:lang w:eastAsia="pl-PL"/>
        </w:rPr>
        <w:t>Potwierdzenie zamieszkania, zameldowania</w:t>
      </w:r>
      <w:r w:rsidR="006C34B3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LGD – np. z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aświadczenie z właściwej Ewidencji</w:t>
      </w:r>
      <w:r w:rsidR="00FF24DA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7D5ABF">
        <w:rPr>
          <w:rFonts w:ascii="Times New Roman" w:eastAsia="Times New Roman" w:hAnsi="Times New Roman" w:cs="Times New Roman"/>
          <w:i/>
          <w:u w:val="single"/>
          <w:lang w:eastAsia="pl-PL"/>
        </w:rPr>
        <w:t>Ludności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– oryginał</w:t>
      </w:r>
      <w:r w:rsidR="007D5AB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pierwsza strona zeznania podatkowego za ostatni okres rozliczeniowy (np. formularza PIT-37), zawierająca adres zamieszkania - kopia* </w:t>
      </w:r>
      <w:r w:rsidR="00A94A0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</w:p>
    <w:p w:rsidR="004423B3" w:rsidRDefault="004423B3" w:rsidP="00863C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0295C" w:rsidRPr="00D151B2" w:rsidRDefault="007F6676" w:rsidP="00863C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fizyczna, której adres zamieszkania wpisany w części B.II. pole 7. wniosku różni się od adresu zameldowania na pobyt stały podanego w dokumencie tożsamości</w:t>
      </w:r>
      <w:r w:rsidR="00362CE9">
        <w:rPr>
          <w:rFonts w:ascii="Times New Roman" w:eastAsia="Times New Roman" w:hAnsi="Times New Roman" w:cs="Times New Roman"/>
          <w:lang w:eastAsia="pl-PL"/>
        </w:rPr>
        <w:t xml:space="preserve"> lub gdy dokument tożsamości nie zawiera adresu zamieszkania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, należy </w:t>
      </w:r>
      <w:r w:rsidRPr="00D151B2">
        <w:rPr>
          <w:rFonts w:ascii="Times New Roman" w:eastAsia="Times New Roman" w:hAnsi="Times New Roman" w:cs="Times New Roman"/>
          <w:lang w:eastAsia="pl-PL"/>
        </w:rPr>
        <w:t>dołączyć do wniosku zaświadczenie z właściwej Ewidencji Ludności (...)</w:t>
      </w:r>
      <w:r w:rsidR="00362CE9" w:rsidRPr="00D151B2">
        <w:rPr>
          <w:rFonts w:ascii="Times New Roman" w:eastAsia="Times New Roman" w:hAnsi="Times New Roman" w:cs="Times New Roman"/>
          <w:lang w:eastAsia="pl-PL"/>
        </w:rPr>
        <w:t xml:space="preserve"> lub </w:t>
      </w:r>
      <w:r w:rsidR="00863CB0" w:rsidRPr="00D151B2">
        <w:rPr>
          <w:rFonts w:ascii="Times New Roman" w:eastAsia="Times New Roman" w:hAnsi="Times New Roman" w:cs="Times New Roman"/>
          <w:lang w:eastAsia="pl-PL"/>
        </w:rPr>
        <w:t>przedstawić pierwszą stronę zeznania podatkowego za ostatni okres rozliczeniowy (np. formularza PIT-37), zawierającą adres zamieszkania (kopia) wraz z</w:t>
      </w:r>
      <w:r w:rsidR="0000295C" w:rsidRPr="00D151B2">
        <w:rPr>
          <w:rFonts w:ascii="Times New Roman" w:eastAsia="Times New Roman" w:hAnsi="Times New Roman" w:cs="Times New Roman"/>
          <w:lang w:eastAsia="pl-PL"/>
        </w:rPr>
        <w:t>:</w:t>
      </w:r>
    </w:p>
    <w:p w:rsidR="0000295C" w:rsidRPr="00D151B2" w:rsidRDefault="00863CB0" w:rsidP="0000295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 xml:space="preserve">potwierdzeniem złożenia zeznania </w:t>
      </w:r>
      <w:r w:rsidR="00B41890" w:rsidRPr="00D151B2">
        <w:rPr>
          <w:rFonts w:ascii="Times New Roman" w:eastAsia="Times New Roman" w:hAnsi="Times New Roman" w:cs="Times New Roman"/>
          <w:lang w:eastAsia="pl-PL"/>
        </w:rPr>
        <w:t xml:space="preserve">w formie prezentaty urzędu skarbowego – pieczęć, albo </w:t>
      </w:r>
    </w:p>
    <w:p w:rsidR="0000295C" w:rsidRPr="00D151B2" w:rsidRDefault="00B41890" w:rsidP="0000295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 xml:space="preserve">urzędowym poświadczeniem odbioru (UPO) generowanym w przypadku złożenia zeznania podatkowego w formie elektronicznej (e-deklaracja) – wydruk z systemu e-Deklaracji Ministerstwa Finansów, albo </w:t>
      </w:r>
    </w:p>
    <w:p w:rsidR="0000295C" w:rsidRPr="00D151B2" w:rsidRDefault="00B41890" w:rsidP="0000295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 xml:space="preserve">zaświadczeniem z urzędu skarbowego potwierdzającym </w:t>
      </w:r>
      <w:r w:rsidR="0000295C" w:rsidRPr="00D151B2">
        <w:rPr>
          <w:rFonts w:ascii="Times New Roman" w:eastAsia="Times New Roman" w:hAnsi="Times New Roman" w:cs="Times New Roman"/>
          <w:lang w:eastAsia="pl-PL"/>
        </w:rPr>
        <w:t>fakt złożenia zeznania – kopia;</w:t>
      </w:r>
    </w:p>
    <w:p w:rsidR="0000295C" w:rsidRPr="00D151B2" w:rsidRDefault="0000295C" w:rsidP="00863C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>albo</w:t>
      </w:r>
      <w:r w:rsidR="00863CB0" w:rsidRPr="00D151B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353AD" w:rsidRPr="00D151B2" w:rsidRDefault="00863CB0" w:rsidP="00863C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151B2">
        <w:rPr>
          <w:rFonts w:ascii="Times New Roman" w:eastAsia="Times New Roman" w:hAnsi="Times New Roman" w:cs="Times New Roman"/>
          <w:lang w:eastAsia="pl-PL"/>
        </w:rPr>
        <w:t xml:space="preserve">wystawione na </w:t>
      </w:r>
      <w:proofErr w:type="spellStart"/>
      <w:r w:rsidRPr="00D151B2">
        <w:rPr>
          <w:rFonts w:ascii="Times New Roman" w:eastAsia="Times New Roman" w:hAnsi="Times New Roman" w:cs="Times New Roman"/>
          <w:lang w:eastAsia="pl-PL"/>
        </w:rPr>
        <w:t>grantobiorcę</w:t>
      </w:r>
      <w:proofErr w:type="spellEnd"/>
      <w:r w:rsidRPr="00D151B2">
        <w:rPr>
          <w:rFonts w:ascii="Times New Roman" w:eastAsia="Times New Roman" w:hAnsi="Times New Roman" w:cs="Times New Roman"/>
          <w:lang w:eastAsia="pl-PL"/>
        </w:rPr>
        <w:t xml:space="preserve"> będącego osobą fizyczną i jego adres zamieszkania dokumenty zobowiązaniowe, np. decyzja w sprawie wymiaru podatku od nieruchomości, rachunki lub faktury za media, ścieki, odpady komunalne.</w:t>
      </w:r>
    </w:p>
    <w:p w:rsidR="004423B3" w:rsidRDefault="004423B3" w:rsidP="00FF24DA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5D6FC9" w:rsidRPr="00FF24DA" w:rsidRDefault="00FF24DA" w:rsidP="00FF24DA">
      <w:pPr>
        <w:pStyle w:val="Akapitzlist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3. </w:t>
      </w:r>
      <w:r w:rsidR="005D6FC9" w:rsidRPr="00FF24DA">
        <w:rPr>
          <w:rFonts w:ascii="Times New Roman" w:eastAsia="Times New Roman" w:hAnsi="Times New Roman" w:cs="Times New Roman"/>
          <w:i/>
          <w:u w:val="single"/>
          <w:lang w:eastAsia="pl-PL"/>
        </w:rPr>
        <w:t>Zgoda współmałżonka do podpisania umowy i zabezpieczenia wymagana – oryginał.</w:t>
      </w:r>
    </w:p>
    <w:p w:rsidR="004423B3" w:rsidRDefault="004423B3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podmiotem ubiegającym się o przyznanie pomocy jest osoba fizyczna</w:t>
      </w:r>
      <w:r>
        <w:rPr>
          <w:rFonts w:ascii="Times New Roman" w:eastAsia="Times New Roman" w:hAnsi="Times New Roman" w:cs="Times New Roman"/>
          <w:lang w:eastAsia="pl-PL"/>
        </w:rPr>
        <w:t>, do wniosku należy dołączyć oświadczenie współmałżonka o wyrażeniu zgody na podpisanie umowy o powierzenie grantu.</w:t>
      </w:r>
    </w:p>
    <w:p w:rsidR="00D06BCC" w:rsidRPr="00EB6A29" w:rsidRDefault="00D06BCC" w:rsidP="006900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F6676" w:rsidRPr="00EB6A29" w:rsidRDefault="007F6676" w:rsidP="007F667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Osoba prawna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z wyłączeniem województwa albo</w:t>
      </w:r>
      <w:r w:rsidRPr="00EB6A29">
        <w:rPr>
          <w:rFonts w:ascii="Times New Roman" w:eastAsia="Times New Roman" w:hAnsi="Times New Roman" w:cs="Times New Roman"/>
          <w:b/>
          <w:lang w:eastAsia="pl-PL"/>
        </w:rPr>
        <w:t xml:space="preserve"> jednostka organizacyjna nieposiadająca osobowości prawnej, której ustawa przyznaje zdolność prawną</w:t>
      </w:r>
      <w:r w:rsidR="00FF24DA">
        <w:rPr>
          <w:rFonts w:ascii="Times New Roman" w:eastAsia="Times New Roman" w:hAnsi="Times New Roman" w:cs="Times New Roman"/>
          <w:b/>
          <w:lang w:eastAsia="pl-PL"/>
        </w:rPr>
        <w:t>, jeżeli siedziba tej jednostki lub jej oddziału znajduje się na obszarze wiejskim objętym LSR</w:t>
      </w:r>
      <w:r w:rsidR="009A22FB">
        <w:rPr>
          <w:rFonts w:ascii="Times New Roman" w:eastAsia="Times New Roman" w:hAnsi="Times New Roman" w:cs="Times New Roman"/>
          <w:b/>
          <w:lang w:eastAsia="pl-PL"/>
        </w:rPr>
        <w:t xml:space="preserve"> lub jej obszar jest obszarem wiejskim objętym LSR, w ramach której zamierza realizować operację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Sekcja wypełniana jest w przypadku, gdy podmiotem ubiegającym się o przyznanie pomocy jest osoba prawna lub jednostka organizacyjna nieposiadająca osobowości prawnej, której ustawa nadaje zdolność prawną, która posiada siedzibę na obszarze objętym LSR lub prowadzi działalność na tym obszarze, z wyłączeniem województwa.</w:t>
      </w:r>
      <w:r w:rsidR="00AE0BD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BE6480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Dokumenty potwierdzające status 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eastAsia="pl-PL"/>
        </w:rPr>
        <w:t>Grantobiorcy</w:t>
      </w:r>
      <w:proofErr w:type="spellEnd"/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i adres rejestrowy: aktualny albo pełny odpis </w:t>
      </w:r>
      <w:r w:rsidR="00494297">
        <w:rPr>
          <w:rFonts w:ascii="Times New Roman" w:eastAsia="Times New Roman" w:hAnsi="Times New Roman" w:cs="Times New Roman"/>
          <w:i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z Krajowego Rejestru Sądowego, wystawiany nie wcześniej niż 3 miesiące przed złożeniem wniosku </w:t>
      </w:r>
      <w:r w:rsidR="00494297">
        <w:rPr>
          <w:rFonts w:ascii="Times New Roman" w:eastAsia="Times New Roman" w:hAnsi="Times New Roman" w:cs="Times New Roman"/>
          <w:i/>
          <w:u w:val="single"/>
          <w:lang w:eastAsia="pl-PL"/>
        </w:rPr>
        <w:br/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>o powierzenie grantu lub aktualny wydruk z Krajowego Rejestru Sądowego</w:t>
      </w:r>
    </w:p>
    <w:p w:rsidR="00E62FB1" w:rsidRDefault="00E62FB1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</w:t>
      </w:r>
      <w:r w:rsidR="00F31BDC">
        <w:rPr>
          <w:rFonts w:ascii="Times New Roman" w:eastAsia="Times New Roman" w:hAnsi="Times New Roman" w:cs="Times New Roman"/>
          <w:lang w:eastAsia="pl-PL"/>
        </w:rPr>
        <w:t>ent powinien zawierać informacje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</w:t>
      </w:r>
      <w:r w:rsidR="0043175C" w:rsidRPr="00056CB3">
        <w:rPr>
          <w:rFonts w:ascii="Times New Roman" w:eastAsia="Times New Roman" w:hAnsi="Times New Roman" w:cs="Times New Roman"/>
          <w:lang w:eastAsia="pl-PL"/>
        </w:rPr>
        <w:t>o przedmiocie i obs</w:t>
      </w:r>
      <w:r w:rsidR="0018251C" w:rsidRPr="00056CB3">
        <w:rPr>
          <w:rFonts w:ascii="Times New Roman" w:eastAsia="Times New Roman" w:hAnsi="Times New Roman" w:cs="Times New Roman"/>
          <w:lang w:eastAsia="pl-PL"/>
        </w:rPr>
        <w:t>zarze działalności wnioskodawcy</w:t>
      </w:r>
      <w:r w:rsidR="0043175C" w:rsidRPr="0043175C">
        <w:rPr>
          <w:rFonts w:ascii="Times New Roman" w:eastAsia="Times New Roman" w:hAnsi="Times New Roman" w:cs="Times New Roman"/>
          <w:lang w:eastAsia="pl-PL"/>
        </w:rPr>
        <w:t>.</w:t>
      </w:r>
      <w:r w:rsidR="0018251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14AA">
        <w:rPr>
          <w:rFonts w:ascii="Times New Roman" w:eastAsia="Times New Roman" w:hAnsi="Times New Roman" w:cs="Times New Roman"/>
          <w:lang w:eastAsia="pl-PL"/>
        </w:rPr>
        <w:t>Z</w:t>
      </w:r>
      <w:r w:rsidRPr="00EB6A29">
        <w:rPr>
          <w:rFonts w:ascii="Times New Roman" w:eastAsia="Times New Roman" w:hAnsi="Times New Roman" w:cs="Times New Roman"/>
          <w:lang w:eastAsia="pl-PL"/>
        </w:rPr>
        <w:t>adanie opisane we wniosku może być realizowane w zakresie objętym działalnością podmiotu, a obszar, na którym podmiot ubiegający się o przyznanie pomocy prowadzi działalność obejmuje obszar objęty LSR.</w:t>
      </w:r>
    </w:p>
    <w:p w:rsidR="00A94A0A" w:rsidRPr="00EB6A29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94A0A" w:rsidRPr="00EB6A29" w:rsidRDefault="00A94A0A" w:rsidP="00A94A0A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Dokument (-y) określający (-e) lub potwierdzający (-e): zdolność prawną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Wnioskodawcy (jednostki organizacyjnej nieposiadającej osobowości prawnej)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oraz posiadanie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przez Wnioskodawcę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siedziby lub 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>prowadzenie działalności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obszarze objętym LSR</w:t>
      </w:r>
      <w:r w:rsidR="001B0A87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-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4A0A" w:rsidRPr="00EB6A29" w:rsidRDefault="00A94A0A" w:rsidP="00A7630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 ubiegający się o przyznanie pomocy nie podlega wpisowi do KRS oraz do innych rejestrów należy dołączyć dokumenty potwierdzające zdolność prawną podmiotu ubiegającego się </w:t>
      </w:r>
      <w:r w:rsidR="001B0A87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o przyznanie pomocy (np. zaświadczenie albo oświadczenie, że ma zdolność prawną wraz ze wskazaniem, która ustawa jest podstawą powołania podmiotu ubiegającego się o przyznanie pomocy i prowadzenia przez niego działalności).</w:t>
      </w:r>
    </w:p>
    <w:p w:rsidR="00A94A0A" w:rsidRDefault="00A94A0A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Dokument powinien zawierać m.in. określenie zakresu prowadzonej przez podmiot działalności.</w:t>
      </w:r>
    </w:p>
    <w:p w:rsidR="00AE0BDD" w:rsidRDefault="00AE0BDD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E0BDD">
        <w:rPr>
          <w:rFonts w:ascii="Times New Roman" w:eastAsia="Times New Roman" w:hAnsi="Times New Roman" w:cs="Times New Roman"/>
          <w:lang w:eastAsia="pl-PL"/>
        </w:rPr>
        <w:t>W przypadku gminy należy dołączyć zaświadczenie terytorialnej komisji wyborczej o wyborze wójta/burmistrza.</w:t>
      </w:r>
    </w:p>
    <w:p w:rsidR="00790D6F" w:rsidRDefault="00790D6F" w:rsidP="00A94A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B0A87" w:rsidRDefault="00790D6F" w:rsidP="001B0A87">
      <w:pPr>
        <w:pStyle w:val="Akapitzlist"/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lub statut </w:t>
      </w:r>
      <w:r w:rsidR="00514000">
        <w:rPr>
          <w:rFonts w:ascii="Times New Roman" w:eastAsia="Times New Roman" w:hAnsi="Times New Roman" w:cs="Times New Roman"/>
          <w:i/>
          <w:u w:val="single"/>
          <w:lang w:eastAsia="pl-PL"/>
        </w:rPr>
        <w:t>–</w:t>
      </w:r>
      <w:r w:rsidRPr="00790D6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BD48A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26A92" w:rsidRPr="00EB6A29" w:rsidRDefault="009A197D" w:rsidP="009A19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A197D">
        <w:rPr>
          <w:rFonts w:ascii="Times New Roman" w:eastAsia="Times New Roman" w:hAnsi="Times New Roman" w:cs="Times New Roman"/>
          <w:lang w:eastAsia="pl-PL"/>
        </w:rPr>
        <w:t>W zależności od formy prawnej podmiotu ubiegającego się o przyznanie pomocy należy dołączyć umowę lub statut.</w:t>
      </w:r>
    </w:p>
    <w:p w:rsidR="007F6676" w:rsidRPr="00EB6A29" w:rsidRDefault="009F7628" w:rsidP="005C659C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Osoba prawna lub jednostka organizacyjna nieposiadająca osobowości prawnej, działająca na podstawie przepisów o stosunku państwa do kościoła katolickiego w Rzeczypospolitej Polskiej, które posiadają siedzibę na obszarze objętym LSR lub prowadzą działalność na tym obszarze</w:t>
      </w:r>
    </w:p>
    <w:p w:rsidR="00927EFD" w:rsidRPr="00495710" w:rsidRDefault="00495710" w:rsidP="00E82811">
      <w:pPr>
        <w:pStyle w:val="Akapitzlist"/>
        <w:numPr>
          <w:ilvl w:val="0"/>
          <w:numId w:val="9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495710">
        <w:rPr>
          <w:rFonts w:ascii="Times New Roman" w:eastAsia="Times New Roman" w:hAnsi="Times New Roman" w:cs="Times New Roman"/>
          <w:i/>
          <w:u w:val="single"/>
          <w:lang w:eastAsia="pl-PL"/>
        </w:rPr>
        <w:t>Zaświadczenie o posiadaniu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osobowości prawnej przez kościelną jednostkę organizacyjną i o pełnieniu funkcji organu osoby prawnej wystawione przez Wojewodę nie wcześniej niż 3 miesiące przed złożeniem</w:t>
      </w:r>
      <w:r w:rsidR="002302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wniosku o powierzenia grantu - kopia*</w:t>
      </w:r>
      <w:r>
        <w:rPr>
          <w:rFonts w:ascii="Times New Roman" w:eastAsia="Times New Roman" w:hAnsi="Times New Roman" w:cs="Times New Roman" w:hint="cs"/>
          <w:i/>
          <w:u w:val="single"/>
          <w:rtl/>
          <w:lang w:eastAsia="pl-PL"/>
        </w:rPr>
        <w:t xml:space="preserve"> </w:t>
      </w:r>
    </w:p>
    <w:p w:rsidR="00230229" w:rsidRDefault="00230229" w:rsidP="002302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230229" w:rsidRDefault="00B95DFD" w:rsidP="002302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B95DFD">
        <w:rPr>
          <w:rFonts w:ascii="Times New Roman" w:eastAsia="Times New Roman" w:hAnsi="Times New Roman" w:cs="Times New Roman"/>
          <w:lang w:eastAsia="pl-PL"/>
        </w:rPr>
        <w:t>W przypadku jednostek organizacyjnych kościoła np. parafii ww. zaświadczenie wystawia właściwy terytorialnie Wojewoda, natomiast w przypadku innych związków wyznaniowych Ministerstwo Administracji i Cyfryzacji.</w:t>
      </w:r>
    </w:p>
    <w:p w:rsidR="00B95DFD" w:rsidRPr="00230229" w:rsidRDefault="00B95DFD" w:rsidP="0023022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14000" w:rsidRDefault="00F12387" w:rsidP="00CE0C16">
      <w:pPr>
        <w:pStyle w:val="Akapitzlist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 dotyczące realizatora projektu ( jeśli jest inny niż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Grantobiorca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F12387" w:rsidRDefault="00F12387" w:rsidP="00F12387">
      <w:pPr>
        <w:pStyle w:val="Akapitzlist"/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81F45" w:rsidRPr="00D5083F" w:rsidRDefault="00D5083F" w:rsidP="00D5083F">
      <w:pPr>
        <w:pStyle w:val="Akapitzlist"/>
        <w:numPr>
          <w:ilvl w:val="0"/>
          <w:numId w:val="25"/>
        </w:numPr>
        <w:ind w:hanging="578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potwierdzający funkcjonowanie grupy sformalizowanej nieposiadającej osobowości prawnej w ramach struktury organizacyjnej Grantobiorcy -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5083F" w:rsidRPr="00D5083F" w:rsidRDefault="00D5083F" w:rsidP="00D5083F">
      <w:pPr>
        <w:pStyle w:val="Akapitzlist"/>
        <w:numPr>
          <w:ilvl w:val="0"/>
          <w:numId w:val="25"/>
        </w:numPr>
        <w:spacing w:after="120"/>
        <w:ind w:hanging="578"/>
        <w:contextualSpacing w:val="0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D5083F">
        <w:rPr>
          <w:rFonts w:ascii="Times New Roman" w:eastAsia="Times New Roman" w:hAnsi="Times New Roman" w:cs="Times New Roman"/>
          <w:i/>
          <w:u w:val="single"/>
          <w:lang w:eastAsia="pl-PL"/>
        </w:rPr>
        <w:t>List intencyjny potwierdzający zamiar wspólnej realizacji projektu przez Grantobiorcę oraz grupę sformalizowaną nieposiadającą osobowości prawnej – oryginał lub kopia</w:t>
      </w:r>
      <w:r w:rsidRPr="00D5083F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46311" w:rsidRPr="00EB6A29" w:rsidRDefault="00D5083F" w:rsidP="00D5083F">
      <w:pPr>
        <w:pStyle w:val="Akapitzlist"/>
        <w:numPr>
          <w:ilvl w:val="0"/>
          <w:numId w:val="7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Załączniki wspólne </w:t>
      </w: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tytuł prawn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do nieruchomości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na której realizowana będzie 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operacja 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inwestyc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j</w:t>
      </w:r>
      <w:r w:rsidR="00302D1D">
        <w:rPr>
          <w:rFonts w:ascii="Times New Roman" w:eastAsia="Times New Roman" w:hAnsi="Times New Roman" w:cs="Times New Roman"/>
          <w:i/>
          <w:u w:val="single"/>
          <w:lang w:eastAsia="pl-PL"/>
        </w:rPr>
        <w:t>n</w:t>
      </w:r>
      <w:r w:rsidR="00534BD1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(</w:t>
      </w:r>
      <w:r w:rsidR="00797688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realizacja operacji grantowej bezpośrednio związanej z nieruchomością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kopia</w:t>
      </w:r>
      <w:r w:rsidR="00797688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ED06F0" w:rsidRPr="00EB6A29" w:rsidRDefault="005B33E7" w:rsidP="0079768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planowana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w ramach </w:t>
      </w:r>
      <w:r w:rsidRPr="00EB6A29">
        <w:rPr>
          <w:rFonts w:ascii="Times New Roman" w:eastAsia="Times New Roman" w:hAnsi="Times New Roman" w:cs="Times New Roman"/>
          <w:lang w:eastAsia="pl-PL"/>
        </w:rPr>
        <w:t>zadania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inwestycja jest trwale związana z nieruchomością (tj. budowa, odbudowa, remont połączony z modernizacją, nasadzenia, zagospodarowanie terenu, zakup maszyn, sprzętu </w:t>
      </w:r>
      <w:r w:rsidR="00021E78">
        <w:rPr>
          <w:rFonts w:ascii="Times New Roman" w:eastAsia="Times New Roman" w:hAnsi="Times New Roman" w:cs="Times New Roman"/>
          <w:lang w:eastAsia="pl-PL"/>
        </w:rPr>
        <w:br/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i urządzeń wymagających posadowienia), a także, gdy </w:t>
      </w:r>
      <w:r w:rsidRPr="00EB6A29">
        <w:rPr>
          <w:rFonts w:ascii="Times New Roman" w:eastAsia="Times New Roman" w:hAnsi="Times New Roman" w:cs="Times New Roman"/>
          <w:lang w:eastAsia="pl-PL"/>
        </w:rPr>
        <w:t>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 xml:space="preserve"> dotyczy zakupu wyposażenia nieruchomości, należy załączyć dokument potwierdzający tytuł prawny do nier</w:t>
      </w:r>
      <w:r w:rsidRPr="00EB6A29">
        <w:rPr>
          <w:rFonts w:ascii="Times New Roman" w:eastAsia="Times New Roman" w:hAnsi="Times New Roman" w:cs="Times New Roman"/>
          <w:lang w:eastAsia="pl-PL"/>
        </w:rPr>
        <w:t>uchomości, na której realizowane będzie zadanie</w:t>
      </w:r>
      <w:r w:rsidR="00ED06F0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planowana w ramach projektu inwestycja nie jest w sposób trwały związana </w:t>
      </w:r>
      <w:r w:rsidR="00021E78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z nieruchomością (np. zakup strojów, instrumentów itp.) podmiot ubiegający się o przyznanie pomocy nie ma obowiązku dostarczania dokumentów potwierdzających prawo do dysponowania nieruchomością.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Tytuł prawny nie jest wymagany w sytuacji, gdy: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operacja dotyczy operacji obejmujących zadania </w:t>
      </w:r>
      <w:r w:rsidR="00C10710" w:rsidRPr="00EB6A29">
        <w:rPr>
          <w:rFonts w:ascii="Times New Roman" w:eastAsia="Times New Roman" w:hAnsi="Times New Roman" w:cs="Times New Roman"/>
          <w:lang w:eastAsia="pl-PL"/>
        </w:rPr>
        <w:t>nieinwestycyjnie</w:t>
      </w:r>
      <w:r w:rsidRPr="00EB6A29">
        <w:rPr>
          <w:rFonts w:ascii="Times New Roman" w:eastAsia="Times New Roman" w:hAnsi="Times New Roman" w:cs="Times New Roman"/>
          <w:lang w:eastAsia="pl-PL"/>
        </w:rPr>
        <w:t>,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operacja dotyczy inwestycji liniowej np. polegającej na oznakowaniu szlaków lub ścieżek, jeżeli operacja nie obejmuje prac budowlanych.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lastRenderedPageBreak/>
        <w:t>Dokumentem potwierdzającym tytuł prawny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z ksiąg wieczystych,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rejestru gruntów, wystawiony nie wcześniej niż 3 miesiące przed złożeniem wniosku,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odpis aktu notarialnego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prawomocne orzeczenie sądu wraz z kopią wniosku o wpis do księgi wieczystej (kopia wniosku powinna zawierać czytelne potwierdzenie jego złożenia w sądzie), lub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- ostateczna decyzja administracyjna wraz z kopią wniosku o wpis do księgi wieczystej (kopia wniosku powinna zawierać czytelne potwierdzenie jego złożenia w sądzie), 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wypis z ewidencji gruntów i budynków wydawany przez Powiatowy Ośrodek Dokumentacji Geodezyjnej i Kartograficznej.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przypadku, gdy nie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ruchomość, na której realizowane będzie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znajduje się w posiadaniu zależnym podmiotu ubiegającego się o przyznanie pomocy dokumentem potwierdzającym tytuł prawny do tej nieruchomości, może być: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umowa dzierżawy lub inna umowa potwierdzająca posiadanie zależne, zawarta na okres, co najmniej 5 lat licząc od dnia dokonania płatności ostatecznej, wraz z dokumentem potwierdzającym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inne dokumenty potwierdzające tytuł prawny.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udostępnieniem przeglądarki ksiąg wieczystych na stronie internetowej Ministerstwa Sprawiedliwości www.ms.gov.pl. możliwe jest podanie przez podmiot ubiegający się o przyznanie pomocy jedynie numeru elektronicznej księgi wieczystej, bez konieczności załączania odpisu.</w:t>
      </w:r>
    </w:p>
    <w:p w:rsidR="00ED06F0" w:rsidRPr="00EB6A29" w:rsidRDefault="00ED06F0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W związku z powyższym podmiot ubiegający się o przyznanie pomocy powinien ustalić, czy nieruchomo</w:t>
      </w:r>
      <w:r w:rsidR="005B33E7" w:rsidRPr="00EB6A29">
        <w:rPr>
          <w:rFonts w:ascii="Times New Roman" w:eastAsia="Times New Roman" w:hAnsi="Times New Roman" w:cs="Times New Roman"/>
          <w:lang w:eastAsia="pl-PL"/>
        </w:rPr>
        <w:t>ść, na której będzie realizowane zadanie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posiada elektroniczną księgę wieczystą oraz uzyskać informację o jej numerze – niezbędnym do wyszukania informacji w przeglądarce ksiąg wieczystych. W celu ustalenia nr elektronicznej księgi wieczystej, należy skontaktować się z właściwym ze względu na miejsce położenia nieruchomości Sądem Rejonowym – Wydziałem Ksiąg Wieczystych.</w:t>
      </w:r>
    </w:p>
    <w:p w:rsidR="005B33E7" w:rsidRPr="00EB6A29" w:rsidRDefault="005B33E7" w:rsidP="00ED06F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Oświadczenie właściciela(i) lub współwłaściciela(i)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lub posiadacza samoistnego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nieruchomości, że wyrażają on(i) zgodę na realizację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operacji bezpośrednio związanej z nieruchomością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, jeżeli 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operacja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jest realizowan</w:t>
      </w:r>
      <w:r w:rsidR="003547AF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na terenie nieruchomości będącej w posiadaniu zależnym lub będącej przedmiotem współwłasności– oryginał na formularzu udostępnionym przez LGD</w:t>
      </w:r>
    </w:p>
    <w:p w:rsidR="005B33E7" w:rsidRPr="00EB6A29" w:rsidRDefault="005B33E7" w:rsidP="003547A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przypadku, gdy podmiot ubiegający się o przyznanie pomocy nie jest właścicielem nieruchomości, na której zamierza zrealizować zadanie powinien złożyć oświadczenie właściciela lub współwłaściciela nieruchomości lub posiadacza samoistnego nieruchomości, że wyraża zgodę na realizację operacji trwale związanej </w:t>
      </w:r>
      <w:r w:rsidR="00021E78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z nieruchomością w okresie realizacji zadania oraz w okresie związania celem, tj. przez okres, co najmniej 5 lat od planowanej wypłaty płatności końcowej.</w:t>
      </w:r>
    </w:p>
    <w:p w:rsidR="005B33E7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Zgoda na realizację zadania jest wymagana, w przypadku, gdy planowana inwestycja jest trwale związana </w:t>
      </w:r>
      <w:r w:rsidR="00021E78">
        <w:rPr>
          <w:rFonts w:ascii="Times New Roman" w:eastAsia="Times New Roman" w:hAnsi="Times New Roman" w:cs="Times New Roman"/>
          <w:lang w:eastAsia="pl-PL"/>
        </w:rPr>
        <w:br/>
      </w:r>
      <w:r w:rsidRPr="00EB6A29">
        <w:rPr>
          <w:rFonts w:ascii="Times New Roman" w:eastAsia="Times New Roman" w:hAnsi="Times New Roman" w:cs="Times New Roman"/>
          <w:lang w:eastAsia="pl-PL"/>
        </w:rPr>
        <w:t>z nieruchomością.</w:t>
      </w:r>
    </w:p>
    <w:p w:rsidR="005B33E7" w:rsidRPr="00EB6A29" w:rsidRDefault="005B33E7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Default="0077211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Zaświadczenia, decyzje, opinie, pozwolenia lub inne, w odniesieniu do realizowanego zakresu rzeczowego</w:t>
      </w:r>
      <w:r w:rsidR="00DF3982">
        <w:rPr>
          <w:rFonts w:ascii="Times New Roman" w:eastAsia="Times New Roman" w:hAnsi="Times New Roman" w:cs="Times New Roman"/>
          <w:i/>
          <w:u w:val="single"/>
          <w:lang w:eastAsia="pl-PL"/>
        </w:rPr>
        <w:t>, jeżeli są wymagane przepisami prawa krajowego, np. w przypadku operacji inwestycyjnych (budowy, przebudowy obiektów) dokumenty potwierdzające zgodę lub brak sprzeciwu na realizację inwestycji wydane przez właściwe organy -kopia</w:t>
      </w:r>
      <w:r w:rsidR="00DF3982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DF3982" w:rsidRPr="00EB6A29" w:rsidRDefault="00DF3982" w:rsidP="00DF3982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DF3982" w:rsidRP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uzyskania pozwolenia na budowę należy go dołączyć do wniosku.</w:t>
      </w:r>
    </w:p>
    <w:p w:rsidR="00DF3982" w:rsidRDefault="00DF3982" w:rsidP="00DF39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3982">
        <w:rPr>
          <w:rFonts w:ascii="Times New Roman" w:eastAsia="Times New Roman" w:hAnsi="Times New Roman" w:cs="Times New Roman"/>
          <w:lang w:eastAsia="pl-PL"/>
        </w:rPr>
        <w:t xml:space="preserve">Rodzaje robót budowlanych, których wykonanie wymaga wcześniejszego uzyskania decyzji o pozwoleniu na budowę określa ustawa z dnia 7 lipca 1994 r. Prawo budowlane (Dz. U. z 2013r. poz. 1409, z </w:t>
      </w:r>
      <w:proofErr w:type="spellStart"/>
      <w:r w:rsidRPr="00DF398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DF3982">
        <w:rPr>
          <w:rFonts w:ascii="Times New Roman" w:eastAsia="Times New Roman" w:hAnsi="Times New Roman" w:cs="Times New Roman"/>
          <w:lang w:eastAsia="pl-PL"/>
        </w:rPr>
        <w:t>. zm.). Pomocne w określeniu, czy wykonanie danych robót budowanych wymaga uzyskania decyzji o pozwoleniu na budowę mogą być Starostwa Powiatowe, gdzie można się zwrócić mając ustalony zakres robót planowanych do realizacji w ramach operacji.</w:t>
      </w:r>
    </w:p>
    <w:p w:rsidR="001E3960" w:rsidRDefault="001E3960" w:rsidP="001E39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960">
        <w:rPr>
          <w:rFonts w:ascii="Times New Roman" w:eastAsia="Times New Roman" w:hAnsi="Times New Roman" w:cs="Times New Roman"/>
          <w:lang w:eastAsia="pl-PL"/>
        </w:rPr>
        <w:t>Uzyskanie  decyzji  o  pozwoleniu  na  budowę  wy</w:t>
      </w:r>
      <w:r>
        <w:rPr>
          <w:rFonts w:ascii="Times New Roman" w:eastAsia="Times New Roman" w:hAnsi="Times New Roman" w:cs="Times New Roman"/>
          <w:lang w:eastAsia="pl-PL"/>
        </w:rPr>
        <w:t xml:space="preserve">maga  często  długiego  okresu </w:t>
      </w:r>
      <w:r w:rsidRPr="001E3960">
        <w:rPr>
          <w:rFonts w:ascii="Times New Roman" w:eastAsia="Times New Roman" w:hAnsi="Times New Roman" w:cs="Times New Roman"/>
          <w:lang w:eastAsia="pl-PL"/>
        </w:rPr>
        <w:t>oczekiwania, gdyż decyzja ta wymaga wykonania stoso</w:t>
      </w:r>
      <w:r>
        <w:rPr>
          <w:rFonts w:ascii="Times New Roman" w:eastAsia="Times New Roman" w:hAnsi="Times New Roman" w:cs="Times New Roman"/>
          <w:lang w:eastAsia="pl-PL"/>
        </w:rPr>
        <w:t>wnych uzgodnień lub uzupełnień –najczęściej okres ten jest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nie krótszy niż jeden miesiąc. Z wnioskiem o wydanie decyzji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o pozwoleniu na budowę </w:t>
      </w:r>
      <w:r>
        <w:rPr>
          <w:rFonts w:ascii="Times New Roman" w:eastAsia="Times New Roman" w:hAnsi="Times New Roman" w:cs="Times New Roman"/>
          <w:lang w:eastAsia="pl-PL"/>
        </w:rPr>
        <w:t xml:space="preserve">należy zatem 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wystąpić </w:t>
      </w:r>
      <w:r w:rsidRPr="001E3960">
        <w:rPr>
          <w:rFonts w:ascii="Times New Roman" w:eastAsia="Times New Roman" w:hAnsi="Times New Roman" w:cs="Times New Roman"/>
          <w:lang w:eastAsia="pl-PL"/>
        </w:rPr>
        <w:t>o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dpowiednio wcześnie. </w:t>
      </w:r>
      <w:r>
        <w:rPr>
          <w:rFonts w:ascii="Times New Roman" w:eastAsia="Times New Roman" w:hAnsi="Times New Roman" w:cs="Times New Roman"/>
          <w:lang w:eastAsia="pl-PL"/>
        </w:rPr>
        <w:t xml:space="preserve">Decyzja </w:t>
      </w:r>
      <w:r w:rsidR="004C214A">
        <w:rPr>
          <w:rFonts w:ascii="Times New Roman" w:eastAsia="Times New Roman" w:hAnsi="Times New Roman" w:cs="Times New Roman"/>
          <w:lang w:eastAsia="pl-PL"/>
        </w:rPr>
        <w:t>o pozwoleniu na budowę</w:t>
      </w:r>
      <w:r>
        <w:rPr>
          <w:rFonts w:ascii="Times New Roman" w:eastAsia="Times New Roman" w:hAnsi="Times New Roman" w:cs="Times New Roman"/>
          <w:lang w:eastAsia="pl-PL"/>
        </w:rPr>
        <w:t xml:space="preserve"> mus</w:t>
      </w:r>
      <w:r w:rsidR="004C214A">
        <w:rPr>
          <w:rFonts w:ascii="Times New Roman" w:eastAsia="Times New Roman" w:hAnsi="Times New Roman" w:cs="Times New Roman"/>
          <w:lang w:eastAsia="pl-PL"/>
        </w:rPr>
        <w:t xml:space="preserve">i być decyzją ostateczną na etapie składania wniosku </w:t>
      </w:r>
      <w:r w:rsidR="004C214A">
        <w:rPr>
          <w:rFonts w:ascii="Times New Roman" w:eastAsia="Times New Roman" w:hAnsi="Times New Roman" w:cs="Times New Roman"/>
          <w:lang w:eastAsia="pl-PL"/>
        </w:rPr>
        <w:br/>
      </w:r>
      <w:r w:rsidRPr="001E3960">
        <w:rPr>
          <w:rFonts w:ascii="Times New Roman" w:eastAsia="Times New Roman" w:hAnsi="Times New Roman" w:cs="Times New Roman"/>
          <w:lang w:eastAsia="pl-PL"/>
        </w:rPr>
        <w:t>o rozliczenie grantu</w:t>
      </w:r>
      <w:r w:rsidR="00A30FBE">
        <w:rPr>
          <w:rFonts w:ascii="Times New Roman" w:eastAsia="Times New Roman" w:hAnsi="Times New Roman" w:cs="Times New Roman"/>
          <w:lang w:eastAsia="pl-PL"/>
        </w:rPr>
        <w:t>.</w:t>
      </w:r>
    </w:p>
    <w:p w:rsidR="00DF3982" w:rsidRDefault="00DF3982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na podstawie przepisów prawa budowlanego istnieje obowiązek zgłoszenia zamiaru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wykonania robót budowlanych powinn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zostać złożon</w:t>
      </w:r>
      <w:r>
        <w:rPr>
          <w:rFonts w:ascii="Times New Roman" w:eastAsia="Times New Roman" w:hAnsi="Times New Roman" w:cs="Times New Roman"/>
          <w:lang w:eastAsia="pl-PL"/>
        </w:rPr>
        <w:t>a kopia takiego zgłoszenia</w:t>
      </w:r>
      <w:r w:rsidRPr="00DF3982">
        <w:rPr>
          <w:rFonts w:ascii="Times New Roman" w:eastAsia="Times New Roman" w:hAnsi="Times New Roman" w:cs="Times New Roman"/>
          <w:lang w:eastAsia="pl-PL"/>
        </w:rPr>
        <w:t xml:space="preserve"> wraz z kopią dołączonych do zgłoszenia załączników.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 xml:space="preserve">W przypadku, gdy okres pomiędzy datą doręczenia zgłoszenia do właściwego organu budowlanego, a datą złożenia wniosku jest dłuższy niż </w:t>
      </w:r>
      <w:r w:rsidR="00A30FBE" w:rsidRPr="006C4B85">
        <w:rPr>
          <w:rFonts w:ascii="Times New Roman" w:eastAsia="Times New Roman" w:hAnsi="Times New Roman" w:cs="Times New Roman"/>
          <w:lang w:eastAsia="pl-PL"/>
        </w:rPr>
        <w:t>21</w:t>
      </w:r>
      <w:r w:rsidRPr="0097727D">
        <w:rPr>
          <w:rFonts w:ascii="Times New Roman" w:eastAsia="Times New Roman" w:hAnsi="Times New Roman" w:cs="Times New Roman"/>
          <w:lang w:eastAsia="pl-PL"/>
        </w:rPr>
        <w:t xml:space="preserve"> dni należy dołączyć Oświadczenie wnioskodawcy, że w ciągu </w:t>
      </w:r>
      <w:r w:rsidR="00A30FBE" w:rsidRPr="006C4B85">
        <w:rPr>
          <w:rFonts w:ascii="Times New Roman" w:eastAsia="Times New Roman" w:hAnsi="Times New Roman" w:cs="Times New Roman"/>
          <w:lang w:eastAsia="pl-PL"/>
        </w:rPr>
        <w:t>21</w:t>
      </w:r>
      <w:r w:rsidRPr="006C4B8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7727D">
        <w:rPr>
          <w:rFonts w:ascii="Times New Roman" w:eastAsia="Times New Roman" w:hAnsi="Times New Roman" w:cs="Times New Roman"/>
          <w:lang w:eastAsia="pl-PL"/>
        </w:rPr>
        <w:t xml:space="preserve">dni od </w:t>
      </w:r>
      <w:r w:rsidRPr="0097727D">
        <w:rPr>
          <w:rFonts w:ascii="Times New Roman" w:eastAsia="Times New Roman" w:hAnsi="Times New Roman" w:cs="Times New Roman"/>
          <w:lang w:eastAsia="pl-PL"/>
        </w:rPr>
        <w:lastRenderedPageBreak/>
        <w:t xml:space="preserve">dnia zgłoszenia zamiaru wykonania robót budowlanych, właściwy organ nie wniósł sprzeciwu wobec zgłoszonego zamiaru wykonania robót budowlanych </w:t>
      </w:r>
      <w:r w:rsidRPr="0097727D">
        <w:rPr>
          <w:rFonts w:ascii="Cambria Math" w:eastAsia="Times New Roman" w:hAnsi="Cambria Math" w:cs="Cambria Math"/>
          <w:lang w:eastAsia="pl-PL"/>
        </w:rPr>
        <w:t>‐</w:t>
      </w:r>
      <w:r w:rsidRPr="0097727D">
        <w:rPr>
          <w:rFonts w:ascii="Times New Roman" w:eastAsia="Times New Roman" w:hAnsi="Times New Roman" w:cs="Times New Roman"/>
          <w:lang w:eastAsia="pl-PL"/>
        </w:rPr>
        <w:t xml:space="preserve"> oryginał.</w:t>
      </w:r>
    </w:p>
    <w:p w:rsidR="0097727D" w:rsidRP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okres pomiędzy datą doręczenia zgłoszenia a datą złożenia wniosku jest krótszy niż 30 dni należy dołączyć Kopię zaświadczenia wydane przez właściwy organ, że nie wnosi sprzeciwu wobec zgłoszonego zamiaru wykonania robót budowlanych.</w:t>
      </w:r>
    </w:p>
    <w:p w:rsidR="0097727D" w:rsidRDefault="0097727D" w:rsidP="009772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Zgłoszenie zamiaru wykonania robót budowlanych powinno zawierać czytelne potwierdzenie jego złożenia we właściwym urzędzie.</w:t>
      </w:r>
    </w:p>
    <w:p w:rsidR="0097727D" w:rsidRDefault="0097727D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727D">
        <w:rPr>
          <w:rFonts w:ascii="Times New Roman" w:eastAsia="Times New Roman" w:hAnsi="Times New Roman" w:cs="Times New Roman"/>
          <w:lang w:eastAsia="pl-PL"/>
        </w:rPr>
        <w:t>W przypadku, gdy do realizacji zadania wymagane jest odrębnymi przepisami uzyskanie innych pozwoleń, zezwoleń lub decyzji, należy odznaczyć wskazany punt a w miejscach do tego wyznaczonych wpisać wszystkie załączone do wniosku dokumenty, wynikające z ww. punktu.</w:t>
      </w:r>
    </w:p>
    <w:p w:rsidR="00223711" w:rsidRPr="00EB6A29" w:rsidRDefault="00223711" w:rsidP="005B33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88090C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Dokumenty potwierdzające przyjęty poziom cen – potwierdzające wykonanie rzetelnego rozeznania rynku w zakresie zakupu towarów i usług</w:t>
      </w:r>
      <w:r w:rsidR="00423B9A"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</w:t>
      </w:r>
      <w:r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lub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88090C" w:rsidRDefault="0088090C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1A90" w:rsidRPr="00671A90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 xml:space="preserve">Rodzaj dokumentów powinien być zgodny ze źródłem pozyskania informacji o cenie wskazanym w części wniosku VI w kolumnie </w:t>
      </w:r>
      <w:r>
        <w:rPr>
          <w:rFonts w:ascii="Times New Roman" w:eastAsia="Times New Roman" w:hAnsi="Times New Roman" w:cs="Times New Roman"/>
          <w:lang w:eastAsia="pl-PL"/>
        </w:rPr>
        <w:t>W</w:t>
      </w:r>
      <w:r w:rsidRPr="00671A90">
        <w:rPr>
          <w:rFonts w:ascii="Times New Roman" w:eastAsia="Times New Roman" w:hAnsi="Times New Roman" w:cs="Times New Roman"/>
          <w:lang w:eastAsia="pl-PL"/>
        </w:rPr>
        <w:t>skazanie</w:t>
      </w:r>
      <w:r>
        <w:rPr>
          <w:rFonts w:ascii="Times New Roman" w:eastAsia="Times New Roman" w:hAnsi="Times New Roman" w:cs="Times New Roman"/>
          <w:lang w:eastAsia="pl-PL"/>
        </w:rPr>
        <w:t xml:space="preserve"> parametrów oraz</w:t>
      </w:r>
      <w:r w:rsidRPr="00671A90">
        <w:rPr>
          <w:rFonts w:ascii="Times New Roman" w:eastAsia="Times New Roman" w:hAnsi="Times New Roman" w:cs="Times New Roman"/>
          <w:lang w:eastAsia="pl-PL"/>
        </w:rPr>
        <w:t xml:space="preserve"> źródła przyjętej ceny (np. wydruki z Internetu, oferty sprzedawców, katalogi, notatki z przeprowadzonego rozeznania cenowego, </w:t>
      </w:r>
      <w:proofErr w:type="spellStart"/>
      <w:r w:rsidRPr="00671A90">
        <w:rPr>
          <w:rFonts w:ascii="Times New Roman" w:eastAsia="Times New Roman" w:hAnsi="Times New Roman" w:cs="Times New Roman"/>
          <w:lang w:eastAsia="pl-PL"/>
        </w:rPr>
        <w:t>itp</w:t>
      </w:r>
      <w:proofErr w:type="spellEnd"/>
      <w:r w:rsidRPr="00671A90">
        <w:rPr>
          <w:rFonts w:ascii="Times New Roman" w:eastAsia="Times New Roman" w:hAnsi="Times New Roman" w:cs="Times New Roman"/>
          <w:lang w:eastAsia="pl-PL"/>
        </w:rPr>
        <w:t>)</w:t>
      </w:r>
    </w:p>
    <w:p w:rsidR="00323A5F" w:rsidRDefault="00671A90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71A90">
        <w:rPr>
          <w:rFonts w:ascii="Times New Roman" w:eastAsia="Times New Roman" w:hAnsi="Times New Roman" w:cs="Times New Roman"/>
          <w:lang w:eastAsia="pl-PL"/>
        </w:rPr>
        <w:t>Wszelkie dokumenty stanowiące wydruki ze stron internetowych, broszury, katalogi powinny być parafowane przez podmiot ubiegający się o przyznanie pomocy.</w:t>
      </w:r>
    </w:p>
    <w:p w:rsidR="00927EFD" w:rsidRDefault="00927EFD" w:rsidP="00671A9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Pełnomocnictwo, jeże</w:t>
      </w:r>
      <w:r w:rsidR="00325837">
        <w:rPr>
          <w:rFonts w:ascii="Times New Roman" w:eastAsia="Times New Roman" w:hAnsi="Times New Roman" w:cs="Times New Roman"/>
          <w:i/>
          <w:u w:val="single"/>
          <w:lang w:eastAsia="pl-PL"/>
        </w:rPr>
        <w:t>li zostało udzielone – oryginał</w:t>
      </w:r>
    </w:p>
    <w:p w:rsidR="00F60C62" w:rsidRDefault="00F60C62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3A5F" w:rsidRPr="00EB6A29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Należy dołączyć do wniosku w sytuacji, gdy podmiot ubiegający się o przyznanie pomocy będzie reprezentował w stosunkach z </w:t>
      </w:r>
      <w:r w:rsidR="001F7F76" w:rsidRPr="00EB6A29">
        <w:rPr>
          <w:rFonts w:ascii="Times New Roman" w:eastAsia="Times New Roman" w:hAnsi="Times New Roman" w:cs="Times New Roman"/>
          <w:lang w:eastAsia="pl-PL"/>
        </w:rPr>
        <w:t>LGD</w:t>
      </w:r>
      <w:r w:rsidRPr="00EB6A29">
        <w:rPr>
          <w:rFonts w:ascii="Times New Roman" w:eastAsia="Times New Roman" w:hAnsi="Times New Roman" w:cs="Times New Roman"/>
          <w:lang w:eastAsia="pl-PL"/>
        </w:rPr>
        <w:t xml:space="preserve"> pełnomocnik.</w:t>
      </w:r>
    </w:p>
    <w:p w:rsidR="00323A5F" w:rsidRDefault="00323A5F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Dane dotyczące pełnomocnika, zawarte we wniosku muszą być zgodne z danymi zawartymi w załączonym pełnomocnictwie. Pełnomocnictwo musi mieć formę pisemną i określać w swojej treści w sposób niebudzący wątpliwości rodzaj czynności, do których pełnomocnik ma umocowanie. Własnoręczność podpisów musi być potwierdzona przez notariusza.</w:t>
      </w:r>
    </w:p>
    <w:p w:rsidR="00927EFD" w:rsidRDefault="00927EFD" w:rsidP="00323A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23B9A" w:rsidRPr="00EB6A29" w:rsidRDefault="00423B9A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Dokument potwierdzając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y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numer rachunku bankowego Wnioskodawcy lub jego pełnomocnika prowadzonego przez bank lub spółdzielczą kasę oszczędnościowo-kredytową - zaświadczenie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– oryginał lub 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umowa - 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kopi</w:t>
      </w:r>
      <w:r w:rsidR="00871529">
        <w:rPr>
          <w:rFonts w:ascii="Times New Roman" w:eastAsia="Times New Roman" w:hAnsi="Times New Roman" w:cs="Times New Roman"/>
          <w:i/>
          <w:u w:val="single"/>
          <w:lang w:eastAsia="pl-PL"/>
        </w:rPr>
        <w:t>a</w:t>
      </w:r>
      <w:r w:rsidR="00871529"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FB1FAE" w:rsidRDefault="00FB1FAE" w:rsidP="008623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0571F" w:rsidRDefault="00A97697" w:rsidP="00A976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697">
        <w:rPr>
          <w:rFonts w:ascii="Times New Roman" w:eastAsia="Times New Roman" w:hAnsi="Times New Roman" w:cs="Times New Roman"/>
          <w:lang w:eastAsia="pl-PL"/>
        </w:rPr>
        <w:t xml:space="preserve">Dokument </w:t>
      </w:r>
      <w:r w:rsidR="00D0571F">
        <w:rPr>
          <w:rFonts w:ascii="Times New Roman" w:eastAsia="Times New Roman" w:hAnsi="Times New Roman" w:cs="Times New Roman"/>
          <w:lang w:eastAsia="pl-PL"/>
        </w:rPr>
        <w:t xml:space="preserve">potwierdzający posiadanie przez wnioskodawcę 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rachunku </w:t>
      </w:r>
      <w:r w:rsidR="00D0571F">
        <w:rPr>
          <w:rFonts w:ascii="Times New Roman" w:eastAsia="Times New Roman" w:hAnsi="Times New Roman" w:cs="Times New Roman"/>
          <w:lang w:eastAsia="pl-PL"/>
        </w:rPr>
        <w:t>bankowego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, na który </w:t>
      </w:r>
      <w:r w:rsidR="00D0571F">
        <w:rPr>
          <w:rFonts w:ascii="Times New Roman" w:eastAsia="Times New Roman" w:hAnsi="Times New Roman" w:cs="Times New Roman"/>
          <w:lang w:eastAsia="pl-PL"/>
        </w:rPr>
        <w:t xml:space="preserve">zostanie 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>przekazywan</w:t>
      </w:r>
      <w:r w:rsidR="00D0571F">
        <w:rPr>
          <w:rFonts w:ascii="Times New Roman" w:eastAsia="Times New Roman" w:hAnsi="Times New Roman" w:cs="Times New Roman"/>
          <w:lang w:eastAsia="pl-PL"/>
        </w:rPr>
        <w:t>a płatność</w:t>
      </w:r>
      <w:r w:rsidR="00D0571F" w:rsidRPr="00D0571F">
        <w:rPr>
          <w:rFonts w:ascii="Times New Roman" w:eastAsia="Times New Roman" w:hAnsi="Times New Roman" w:cs="Times New Roman"/>
          <w:lang w:eastAsia="pl-PL"/>
        </w:rPr>
        <w:t xml:space="preserve"> oraz z którego realizowane będą płatności w ramach zadania;</w:t>
      </w:r>
    </w:p>
    <w:p w:rsidR="00824F2F" w:rsidRPr="00EB6A29" w:rsidRDefault="00824F2F" w:rsidP="00B104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061D0" w:rsidRPr="00EB6A29" w:rsidRDefault="00A97697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Kosztorys inwestorski</w:t>
      </w:r>
      <w:r w:rsidR="001E1B8C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-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A97697" w:rsidRDefault="00A97697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35E7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>W przypadku gdy zakres zadania obejmuje roboty budowlane do wniosku należy dołączyć kosztorys inwestorski. Kosztorys powinien być kompletny i umożliwiać identyfikację oraz</w:t>
      </w:r>
      <w:r w:rsidR="007335E7">
        <w:rPr>
          <w:rFonts w:ascii="Times New Roman" w:eastAsia="Times New Roman" w:hAnsi="Times New Roman" w:cs="Times New Roman"/>
          <w:lang w:eastAsia="pl-PL"/>
        </w:rPr>
        <w:t xml:space="preserve"> ocenę planowanego zakresu robót.</w:t>
      </w:r>
    </w:p>
    <w:p w:rsidR="00824F2F" w:rsidRDefault="00583A1D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83A1D">
        <w:rPr>
          <w:rFonts w:ascii="Times New Roman" w:eastAsia="Times New Roman" w:hAnsi="Times New Roman" w:cs="Times New Roman"/>
          <w:lang w:eastAsia="pl-PL"/>
        </w:rPr>
        <w:t xml:space="preserve"> Jeśli planowany zakres robót dotyczy prostych prac, dla których ocena zasadności zakresu oraz racjonalności kosztów możliwa jest bez wiedzy specjalistycznej, jedynie na podstawie powszechnie dostępnych informacji, podmiot ubiegający się o przyznanie pomocy sporządza uproszczoną kalkulację kosztów w układzie odpowiadającym tabeli elementów scalonych.</w:t>
      </w:r>
    </w:p>
    <w:p w:rsidR="00467F94" w:rsidRPr="00EB6A29" w:rsidRDefault="00467F94" w:rsidP="00583A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67F94" w:rsidRDefault="00467F94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i/>
          <w:u w:val="single"/>
          <w:lang w:eastAsia="pl-PL"/>
        </w:rPr>
        <w:t>Mapy lub szkice sytuacyjne oraz rysunki charakterystyczne dotyczące umiejscowienia operacji - kopia</w:t>
      </w:r>
      <w:r>
        <w:rPr>
          <w:rFonts w:ascii="Times New Roman" w:eastAsia="Times New Roman" w:hAnsi="Times New Roman" w:cs="Times New Roman"/>
          <w:i/>
          <w:u w:val="single"/>
          <w:rtl/>
          <w:lang w:eastAsia="pl-PL"/>
        </w:rPr>
        <w:t>٭</w:t>
      </w:r>
    </w:p>
    <w:p w:rsidR="00467F94" w:rsidRDefault="00467F94" w:rsidP="00467F94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Szkice  powinny  pozwolić  na  identyfikację  zakresu  planowanych  do  wykonania  prac, określić  miejsca  realizacji  operacji  i  planowanych  robót  oraz  umożliwić  sprawdzenie przedmiaru robót. Szkice sytuacyjne oraz rysunki charakterystyczne wnioskodawca może skopiować z projektu budowlanego. </w:t>
      </w:r>
    </w:p>
    <w:p w:rsidR="00CF1CA0" w:rsidRPr="00CF1CA0" w:rsidRDefault="00CF1CA0" w:rsidP="00CF1CA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 xml:space="preserve">W  przypadku,  gdy  do  realizacji  robót  budowlanych  nie  jest  wymagane  opracowanie projektu  budowlanego, wnioskodawca  powinien  wraz  z  wnioskiem  dostarczyć  opis zakresu planowanych do wykonania robót oraz rysunki zawierające charakterystyczne wymiary  (długość,  szerokość,  wysokość),  na  podstawie,  których  możliwe  będzie określenie lokalizacji robót i weryfikacja przedmiaru. Dotyczy to szczególnie sytuacji, gdy  planowany  jest  przykładowo  remont  połączony  z  modernizacją  pomieszczeń, budynków, itp. W takiej sytuacji wnioskodawca może wykonać te rysunki samodzielnie, </w:t>
      </w:r>
    </w:p>
    <w:p w:rsidR="00467F94" w:rsidRDefault="00CF1CA0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CF1CA0">
        <w:rPr>
          <w:rFonts w:ascii="Times New Roman" w:eastAsia="Times New Roman" w:hAnsi="Times New Roman" w:cs="Times New Roman"/>
          <w:lang w:eastAsia="pl-PL"/>
        </w:rPr>
        <w:t>lecz może być poproszony o uzupełnienie rysunków o niezbędne wymiary i opisy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8704F" w:rsidRDefault="0058704F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EC1481" w:rsidRPr="00467F94" w:rsidRDefault="00EC1481" w:rsidP="00CF1CA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7061D0" w:rsidRPr="00EB6A29" w:rsidRDefault="007061D0" w:rsidP="007061D0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 xml:space="preserve">Dokumenty potwierdzające, że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Grantobiorca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: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a. posiada doświadczenie w realizacji projektów o charakterze podobnym do 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b. posiada zasoby odpowiednie do przedmiotu </w:t>
      </w:r>
      <w:r w:rsidR="0058704F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F24C78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lub</w:t>
      </w:r>
    </w:p>
    <w:p w:rsidR="007061D0" w:rsidRPr="00EB6A29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c. posiada kwalifikacje odpowiednie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realizować, jeżeli jest osobą fizyczną, lub</w:t>
      </w:r>
    </w:p>
    <w:p w:rsidR="008E7E11" w:rsidRDefault="007061D0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d. wykonuje działalność odpowiednią do przedmiotu 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operacji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>, któr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ą</w:t>
      </w:r>
      <w:r w:rsidRPr="00EB6A29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zamierza realizować</w:t>
      </w:r>
      <w:r w:rsidR="008E7E11">
        <w:rPr>
          <w:rFonts w:ascii="Times New Roman" w:eastAsia="Times New Roman" w:hAnsi="Times New Roman" w:cs="Times New Roman"/>
          <w:i/>
          <w:u w:val="single"/>
          <w:lang w:eastAsia="pl-PL"/>
        </w:rPr>
        <w:t>;</w:t>
      </w:r>
    </w:p>
    <w:p w:rsid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7061D0" w:rsidRPr="008E7E11" w:rsidRDefault="008E7E11" w:rsidP="007061D0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7E11">
        <w:rPr>
          <w:rFonts w:ascii="Times New Roman" w:eastAsia="Times New Roman" w:hAnsi="Times New Roman" w:cs="Times New Roman"/>
          <w:i/>
          <w:lang w:eastAsia="pl-PL"/>
        </w:rPr>
        <w:t xml:space="preserve"> - </w:t>
      </w:r>
      <w:r w:rsidRPr="003D4FC6">
        <w:rPr>
          <w:rFonts w:ascii="Times New Roman" w:eastAsia="Times New Roman" w:hAnsi="Times New Roman" w:cs="Times New Roman"/>
          <w:lang w:eastAsia="pl-PL"/>
        </w:rPr>
        <w:t>oryginał lub</w:t>
      </w:r>
      <w:r w:rsidR="007061D0" w:rsidRPr="003D4FC6">
        <w:rPr>
          <w:rFonts w:ascii="Times New Roman" w:eastAsia="Times New Roman" w:hAnsi="Times New Roman" w:cs="Times New Roman"/>
          <w:lang w:eastAsia="pl-PL"/>
        </w:rPr>
        <w:t xml:space="preserve"> kopia</w:t>
      </w:r>
      <w:r w:rsidRPr="003D4FC6">
        <w:rPr>
          <w:rFonts w:ascii="Times New Roman" w:eastAsia="Times New Roman" w:hAnsi="Times New Roman" w:cs="Times New Roman"/>
          <w:rtl/>
          <w:lang w:eastAsia="pl-PL"/>
        </w:rPr>
        <w:t>٭</w:t>
      </w:r>
      <w:r w:rsidRPr="003D4FC6">
        <w:rPr>
          <w:rFonts w:ascii="Times New Roman" w:eastAsia="Times New Roman" w:hAnsi="Times New Roman" w:cs="Times New Roman" w:hint="cs"/>
          <w:rtl/>
          <w:lang w:eastAsia="pl-PL"/>
        </w:rPr>
        <w:t>.</w:t>
      </w:r>
    </w:p>
    <w:p w:rsidR="007061D0" w:rsidRPr="00EB6A29" w:rsidRDefault="007061D0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824F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Jednym z warunków uzyskania pomocy jest udokumentowanie, że podmiot ubiegający się </w:t>
      </w:r>
      <w:r w:rsidRPr="00EB6A29">
        <w:rPr>
          <w:rFonts w:ascii="Times New Roman" w:eastAsia="Times New Roman" w:hAnsi="Times New Roman" w:cs="Times New Roman"/>
          <w:lang w:eastAsia="pl-PL"/>
        </w:rPr>
        <w:br/>
        <w:t>o przyznanie pomocy: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doświadczenie w realizacji projektów o charakterze podobnym do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zasoby odpowiednie do przedmiotu zadania, które zamierza realizować,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posiada kwalifikacje odpowiednie do przedmiotu zadania, które zamierza realizować, jeżeli jest osobą fizyczną, lub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>- wykonuje działalność odpowiednią do przedmiotu zadania, które zamierza realizować.</w:t>
      </w: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139F2" w:rsidRPr="00EB6A29" w:rsidRDefault="007139F2" w:rsidP="007139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B6A29">
        <w:rPr>
          <w:rFonts w:ascii="Times New Roman" w:eastAsia="Times New Roman" w:hAnsi="Times New Roman" w:cs="Times New Roman"/>
          <w:b/>
          <w:lang w:eastAsia="pl-PL"/>
        </w:rPr>
        <w:t>Koniecznym zatem jest załączenie do wniosku dokumentów potwierdzających spełnianie przynajmniej jednego z w/w warunków.</w:t>
      </w:r>
    </w:p>
    <w:p w:rsidR="007061D0" w:rsidRPr="00EB6A29" w:rsidRDefault="007061D0" w:rsidP="007061D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7D94" w:rsidRPr="00F01D9C" w:rsidRDefault="00F01D9C" w:rsidP="00307D94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Załączniki dodatkowe – mogące mieć wpływ na ocenę wniosku</w:t>
      </w:r>
      <w:r w:rsidR="00307D94" w:rsidRPr="00F01D9C">
        <w:rPr>
          <w:rFonts w:ascii="Times New Roman" w:eastAsia="Times New Roman" w:hAnsi="Times New Roman" w:cs="Times New Roman"/>
          <w:u w:val="single"/>
          <w:lang w:eastAsia="pl-PL"/>
        </w:rPr>
        <w:t>:</w:t>
      </w:r>
    </w:p>
    <w:p w:rsidR="00307D94" w:rsidRDefault="00307D94" w:rsidP="00927EFD">
      <w:pPr>
        <w:pStyle w:val="Akapitzlist"/>
        <w:numPr>
          <w:ilvl w:val="0"/>
          <w:numId w:val="1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EB6A29">
        <w:rPr>
          <w:rFonts w:ascii="Times New Roman" w:eastAsia="Times New Roman" w:hAnsi="Times New Roman" w:cs="Times New Roman"/>
          <w:lang w:eastAsia="pl-PL"/>
        </w:rPr>
        <w:t xml:space="preserve">W celu potwierdzenia spełniania niektórych kryteriów </w:t>
      </w:r>
      <w:r w:rsidR="00213A8A" w:rsidRPr="00EB6A29">
        <w:rPr>
          <w:rFonts w:ascii="Times New Roman" w:eastAsia="Times New Roman" w:hAnsi="Times New Roman" w:cs="Times New Roman"/>
          <w:lang w:eastAsia="pl-PL"/>
        </w:rPr>
        <w:t xml:space="preserve">wyboru </w:t>
      </w:r>
      <w:r w:rsidRPr="00EB6A29">
        <w:rPr>
          <w:rFonts w:ascii="Times New Roman" w:eastAsia="Times New Roman" w:hAnsi="Times New Roman" w:cs="Times New Roman"/>
          <w:lang w:eastAsia="pl-PL"/>
        </w:rPr>
        <w:t>konieczne jest załączenie dodatkowych dokumentów. Dokumenty te zostały wymienione w ogłoszeniu o naborze wniosków</w:t>
      </w:r>
      <w:r w:rsidR="00300684" w:rsidRPr="00EB6A29">
        <w:rPr>
          <w:rFonts w:ascii="Times New Roman" w:eastAsia="Times New Roman" w:hAnsi="Times New Roman" w:cs="Times New Roman"/>
          <w:lang w:eastAsia="pl-PL"/>
        </w:rPr>
        <w:t>.</w:t>
      </w:r>
    </w:p>
    <w:p w:rsidR="00A36140" w:rsidRDefault="00A36140" w:rsidP="003E3797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36140">
        <w:rPr>
          <w:rFonts w:ascii="Times New Roman" w:eastAsia="Times New Roman" w:hAnsi="Times New Roman" w:cs="Times New Roman"/>
          <w:lang w:eastAsia="pl-PL"/>
        </w:rPr>
        <w:t>Wnioskodawca może wpisać oraz załączyć do wniosku załączniki, które w jego opinii są niezbędne pracownikowi</w:t>
      </w:r>
      <w:r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A36140">
        <w:rPr>
          <w:rFonts w:ascii="Times New Roman" w:eastAsia="Times New Roman" w:hAnsi="Times New Roman" w:cs="Times New Roman"/>
          <w:lang w:eastAsia="pl-PL"/>
        </w:rPr>
        <w:t>Radzie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>LGD  do  oceny  wniosku</w:t>
      </w:r>
      <w:r>
        <w:rPr>
          <w:rFonts w:ascii="Times New Roman" w:eastAsia="Times New Roman" w:hAnsi="Times New Roman" w:cs="Times New Roman"/>
          <w:lang w:eastAsia="pl-PL"/>
        </w:rPr>
        <w:t xml:space="preserve"> (w tym do oceny wg </w:t>
      </w:r>
      <w:r w:rsidRPr="00A36140">
        <w:rPr>
          <w:rFonts w:ascii="Times New Roman" w:eastAsia="Times New Roman" w:hAnsi="Times New Roman" w:cs="Times New Roman"/>
          <w:lang w:eastAsia="pl-PL"/>
        </w:rPr>
        <w:t>lokalnych kryteriów wyboru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36140">
        <w:rPr>
          <w:rFonts w:ascii="Times New Roman" w:eastAsia="Times New Roman" w:hAnsi="Times New Roman" w:cs="Times New Roman"/>
          <w:lang w:eastAsia="pl-PL"/>
        </w:rPr>
        <w:t xml:space="preserve">operacji dla grantów), a których nie wyszczególniono we wcześniejszych częściach sekcji </w:t>
      </w:r>
      <w:r w:rsidR="003E3797">
        <w:rPr>
          <w:rFonts w:ascii="Times New Roman" w:eastAsia="Times New Roman" w:hAnsi="Times New Roman" w:cs="Times New Roman"/>
          <w:lang w:eastAsia="pl-PL"/>
        </w:rPr>
        <w:br/>
      </w:r>
      <w:r w:rsidRPr="00A36140">
        <w:rPr>
          <w:rFonts w:ascii="Times New Roman" w:eastAsia="Times New Roman" w:hAnsi="Times New Roman" w:cs="Times New Roman"/>
          <w:lang w:eastAsia="pl-PL"/>
        </w:rPr>
        <w:t>VII.ZAŁ</w:t>
      </w:r>
      <w:r w:rsidRPr="003E3797">
        <w:rPr>
          <w:rFonts w:ascii="Times New Roman" w:eastAsia="Times New Roman" w:hAnsi="Times New Roman" w:cs="Times New Roman"/>
          <w:lang w:eastAsia="pl-PL"/>
        </w:rPr>
        <w:t>ĄCZNIKI</w:t>
      </w:r>
      <w:r w:rsidR="003E3797">
        <w:rPr>
          <w:rFonts w:ascii="Times New Roman" w:eastAsia="Times New Roman" w:hAnsi="Times New Roman" w:cs="Times New Roman"/>
          <w:lang w:eastAsia="pl-PL"/>
        </w:rPr>
        <w:t>.</w:t>
      </w:r>
    </w:p>
    <w:p w:rsidR="00F01D9C" w:rsidRPr="00F01D9C" w:rsidRDefault="00F01D9C" w:rsidP="00F01D9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F01D9C">
        <w:rPr>
          <w:rFonts w:ascii="Times New Roman" w:eastAsia="Times New Roman" w:hAnsi="Times New Roman" w:cs="Times New Roman"/>
          <w:i/>
          <w:u w:val="single"/>
          <w:lang w:eastAsia="pl-PL"/>
        </w:rPr>
        <w:t>Liczba załączników (razem).</w:t>
      </w:r>
    </w:p>
    <w:p w:rsid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01D9C" w:rsidRPr="00F01D9C" w:rsidRDefault="00F01D9C" w:rsidP="00F01D9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Należy zsumować liczbę składanych wraz z wnioskiem o powierzenie grantu załączników wyszczególnionych w </w:t>
      </w:r>
      <w:r w:rsidR="00BC4B8D">
        <w:rPr>
          <w:rFonts w:ascii="Times New Roman" w:eastAsia="Times New Roman" w:hAnsi="Times New Roman" w:cs="Times New Roman"/>
          <w:lang w:eastAsia="pl-PL"/>
        </w:rPr>
        <w:t>wykazie załączników.</w:t>
      </w:r>
    </w:p>
    <w:sectPr w:rsidR="00F01D9C" w:rsidRPr="00F01D9C" w:rsidSect="00D308A4">
      <w:footerReference w:type="default" r:id="rId8"/>
      <w:pgSz w:w="11906" w:h="16838"/>
      <w:pgMar w:top="709" w:right="849" w:bottom="709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D04" w:rsidRDefault="00903D04" w:rsidP="00EB6A29">
      <w:pPr>
        <w:spacing w:after="0" w:line="240" w:lineRule="auto"/>
      </w:pPr>
      <w:r>
        <w:separator/>
      </w:r>
    </w:p>
  </w:endnote>
  <w:endnote w:type="continuationSeparator" w:id="0">
    <w:p w:rsidR="00903D04" w:rsidRDefault="00903D04" w:rsidP="00EB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089794"/>
      <w:docPartObj>
        <w:docPartGallery w:val="Page Numbers (Bottom of Page)"/>
        <w:docPartUnique/>
      </w:docPartObj>
    </w:sdtPr>
    <w:sdtEndPr/>
    <w:sdtContent>
      <w:p w:rsidR="00F24C78" w:rsidRDefault="00F24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48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D04" w:rsidRDefault="00903D04" w:rsidP="00EB6A29">
      <w:pPr>
        <w:spacing w:after="0" w:line="240" w:lineRule="auto"/>
      </w:pPr>
      <w:r>
        <w:separator/>
      </w:r>
    </w:p>
  </w:footnote>
  <w:footnote w:type="continuationSeparator" w:id="0">
    <w:p w:rsidR="00903D04" w:rsidRDefault="00903D04" w:rsidP="00EB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174E"/>
    <w:multiLevelType w:val="hybridMultilevel"/>
    <w:tmpl w:val="44D4F0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D6EAD"/>
    <w:multiLevelType w:val="hybridMultilevel"/>
    <w:tmpl w:val="E0ACC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3110C"/>
    <w:multiLevelType w:val="hybridMultilevel"/>
    <w:tmpl w:val="43AA5522"/>
    <w:lvl w:ilvl="0" w:tplc="D976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60BC5"/>
    <w:multiLevelType w:val="hybridMultilevel"/>
    <w:tmpl w:val="5EB2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5FDE"/>
    <w:multiLevelType w:val="hybridMultilevel"/>
    <w:tmpl w:val="9F40D838"/>
    <w:lvl w:ilvl="0" w:tplc="05A6309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620F9"/>
    <w:multiLevelType w:val="hybridMultilevel"/>
    <w:tmpl w:val="E2BCDE9A"/>
    <w:lvl w:ilvl="0" w:tplc="43A20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D0B46"/>
    <w:multiLevelType w:val="hybridMultilevel"/>
    <w:tmpl w:val="80D00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115BB"/>
    <w:multiLevelType w:val="hybridMultilevel"/>
    <w:tmpl w:val="9B20A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7C66"/>
    <w:multiLevelType w:val="hybridMultilevel"/>
    <w:tmpl w:val="D772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4651C"/>
    <w:multiLevelType w:val="hybridMultilevel"/>
    <w:tmpl w:val="55ECB170"/>
    <w:lvl w:ilvl="0" w:tplc="D040D4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50179"/>
    <w:multiLevelType w:val="hybridMultilevel"/>
    <w:tmpl w:val="8DE2A81E"/>
    <w:lvl w:ilvl="0" w:tplc="F9385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24405"/>
    <w:multiLevelType w:val="hybridMultilevel"/>
    <w:tmpl w:val="D6F89D3C"/>
    <w:lvl w:ilvl="0" w:tplc="C8ACF5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1952"/>
    <w:multiLevelType w:val="hybridMultilevel"/>
    <w:tmpl w:val="FA40FB72"/>
    <w:lvl w:ilvl="0" w:tplc="6148A4C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F3576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76BB2"/>
    <w:multiLevelType w:val="hybridMultilevel"/>
    <w:tmpl w:val="D764C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180"/>
    <w:multiLevelType w:val="hybridMultilevel"/>
    <w:tmpl w:val="D1D801BE"/>
    <w:lvl w:ilvl="0" w:tplc="198A03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701D6"/>
    <w:multiLevelType w:val="hybridMultilevel"/>
    <w:tmpl w:val="95E62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075B"/>
    <w:multiLevelType w:val="hybridMultilevel"/>
    <w:tmpl w:val="1FF41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54D4E"/>
    <w:multiLevelType w:val="hybridMultilevel"/>
    <w:tmpl w:val="C8B2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23817"/>
    <w:multiLevelType w:val="hybridMultilevel"/>
    <w:tmpl w:val="43D25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751C5"/>
    <w:multiLevelType w:val="hybridMultilevel"/>
    <w:tmpl w:val="EF9AA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70D9C"/>
    <w:multiLevelType w:val="hybridMultilevel"/>
    <w:tmpl w:val="85381EC4"/>
    <w:lvl w:ilvl="0" w:tplc="D976FE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36631"/>
    <w:multiLevelType w:val="hybridMultilevel"/>
    <w:tmpl w:val="19A09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01343"/>
    <w:multiLevelType w:val="hybridMultilevel"/>
    <w:tmpl w:val="B254E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33FF1"/>
    <w:multiLevelType w:val="hybridMultilevel"/>
    <w:tmpl w:val="FC5E5858"/>
    <w:lvl w:ilvl="0" w:tplc="05A01D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1535A"/>
    <w:multiLevelType w:val="hybridMultilevel"/>
    <w:tmpl w:val="B2620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8DB"/>
    <w:multiLevelType w:val="hybridMultilevel"/>
    <w:tmpl w:val="043E0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A65A9"/>
    <w:multiLevelType w:val="hybridMultilevel"/>
    <w:tmpl w:val="08C4AD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E68AC"/>
    <w:multiLevelType w:val="hybridMultilevel"/>
    <w:tmpl w:val="AF141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4"/>
  </w:num>
  <w:num w:numId="4">
    <w:abstractNumId w:val="3"/>
  </w:num>
  <w:num w:numId="5">
    <w:abstractNumId w:val="20"/>
  </w:num>
  <w:num w:numId="6">
    <w:abstractNumId w:val="25"/>
  </w:num>
  <w:num w:numId="7">
    <w:abstractNumId w:val="27"/>
  </w:num>
  <w:num w:numId="8">
    <w:abstractNumId w:val="26"/>
  </w:num>
  <w:num w:numId="9">
    <w:abstractNumId w:val="18"/>
  </w:num>
  <w:num w:numId="10">
    <w:abstractNumId w:val="23"/>
  </w:num>
  <w:num w:numId="11">
    <w:abstractNumId w:val="4"/>
  </w:num>
  <w:num w:numId="12">
    <w:abstractNumId w:val="14"/>
  </w:num>
  <w:num w:numId="13">
    <w:abstractNumId w:val="17"/>
  </w:num>
  <w:num w:numId="14">
    <w:abstractNumId w:val="11"/>
  </w:num>
  <w:num w:numId="15">
    <w:abstractNumId w:val="16"/>
  </w:num>
  <w:num w:numId="16">
    <w:abstractNumId w:val="22"/>
  </w:num>
  <w:num w:numId="17">
    <w:abstractNumId w:val="12"/>
  </w:num>
  <w:num w:numId="18">
    <w:abstractNumId w:val="1"/>
  </w:num>
  <w:num w:numId="19">
    <w:abstractNumId w:val="28"/>
  </w:num>
  <w:num w:numId="20">
    <w:abstractNumId w:val="0"/>
  </w:num>
  <w:num w:numId="21">
    <w:abstractNumId w:val="2"/>
  </w:num>
  <w:num w:numId="22">
    <w:abstractNumId w:val="13"/>
  </w:num>
  <w:num w:numId="23">
    <w:abstractNumId w:val="19"/>
  </w:num>
  <w:num w:numId="24">
    <w:abstractNumId w:val="15"/>
  </w:num>
  <w:num w:numId="25">
    <w:abstractNumId w:val="5"/>
  </w:num>
  <w:num w:numId="26">
    <w:abstractNumId w:val="21"/>
  </w:num>
  <w:num w:numId="27">
    <w:abstractNumId w:val="9"/>
  </w:num>
  <w:num w:numId="28">
    <w:abstractNumId w:val="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49"/>
    <w:rsid w:val="0000295C"/>
    <w:rsid w:val="00021E78"/>
    <w:rsid w:val="00035DEA"/>
    <w:rsid w:val="00037D18"/>
    <w:rsid w:val="00051D6A"/>
    <w:rsid w:val="000525FD"/>
    <w:rsid w:val="00056CB3"/>
    <w:rsid w:val="00065094"/>
    <w:rsid w:val="000767BB"/>
    <w:rsid w:val="000829B3"/>
    <w:rsid w:val="000B1A68"/>
    <w:rsid w:val="000D0F97"/>
    <w:rsid w:val="000D3A9B"/>
    <w:rsid w:val="000E5377"/>
    <w:rsid w:val="000F5A6B"/>
    <w:rsid w:val="000F6D2D"/>
    <w:rsid w:val="0011779D"/>
    <w:rsid w:val="00125C20"/>
    <w:rsid w:val="0015363C"/>
    <w:rsid w:val="00161CA2"/>
    <w:rsid w:val="0018251C"/>
    <w:rsid w:val="00183D7A"/>
    <w:rsid w:val="001901DA"/>
    <w:rsid w:val="00192F30"/>
    <w:rsid w:val="001B0A87"/>
    <w:rsid w:val="001B344A"/>
    <w:rsid w:val="001D34D0"/>
    <w:rsid w:val="001E1B8C"/>
    <w:rsid w:val="001E3960"/>
    <w:rsid w:val="001F7F76"/>
    <w:rsid w:val="00210D5B"/>
    <w:rsid w:val="00213A8A"/>
    <w:rsid w:val="0022288F"/>
    <w:rsid w:val="00223711"/>
    <w:rsid w:val="0022550C"/>
    <w:rsid w:val="00226E38"/>
    <w:rsid w:val="00227C82"/>
    <w:rsid w:val="00230229"/>
    <w:rsid w:val="00243D14"/>
    <w:rsid w:val="0026787D"/>
    <w:rsid w:val="00296AB3"/>
    <w:rsid w:val="002B09EA"/>
    <w:rsid w:val="002B1451"/>
    <w:rsid w:val="002C6B77"/>
    <w:rsid w:val="002E1C74"/>
    <w:rsid w:val="002F2079"/>
    <w:rsid w:val="002F75E7"/>
    <w:rsid w:val="00300684"/>
    <w:rsid w:val="00302D1D"/>
    <w:rsid w:val="00307D94"/>
    <w:rsid w:val="00313A11"/>
    <w:rsid w:val="00323A5F"/>
    <w:rsid w:val="00325837"/>
    <w:rsid w:val="0033449D"/>
    <w:rsid w:val="00336063"/>
    <w:rsid w:val="003469CE"/>
    <w:rsid w:val="003547AF"/>
    <w:rsid w:val="00354B56"/>
    <w:rsid w:val="003627E0"/>
    <w:rsid w:val="00362CE9"/>
    <w:rsid w:val="00394237"/>
    <w:rsid w:val="003B5B25"/>
    <w:rsid w:val="003D4FC6"/>
    <w:rsid w:val="003E3797"/>
    <w:rsid w:val="003F13EB"/>
    <w:rsid w:val="003F505C"/>
    <w:rsid w:val="00403835"/>
    <w:rsid w:val="0040665C"/>
    <w:rsid w:val="004232E6"/>
    <w:rsid w:val="00423B9A"/>
    <w:rsid w:val="00423C2A"/>
    <w:rsid w:val="00426A92"/>
    <w:rsid w:val="00430917"/>
    <w:rsid w:val="0043175C"/>
    <w:rsid w:val="004423B3"/>
    <w:rsid w:val="004539FA"/>
    <w:rsid w:val="00467F94"/>
    <w:rsid w:val="00492F17"/>
    <w:rsid w:val="00494297"/>
    <w:rsid w:val="00495710"/>
    <w:rsid w:val="004A2D7D"/>
    <w:rsid w:val="004B1FBE"/>
    <w:rsid w:val="004B2A67"/>
    <w:rsid w:val="004C08B3"/>
    <w:rsid w:val="004C214A"/>
    <w:rsid w:val="004C6987"/>
    <w:rsid w:val="004D01E4"/>
    <w:rsid w:val="004E59E7"/>
    <w:rsid w:val="004E770E"/>
    <w:rsid w:val="004E7D28"/>
    <w:rsid w:val="004F44D0"/>
    <w:rsid w:val="00502DDE"/>
    <w:rsid w:val="0050370B"/>
    <w:rsid w:val="00507911"/>
    <w:rsid w:val="005102E6"/>
    <w:rsid w:val="00512727"/>
    <w:rsid w:val="00513C52"/>
    <w:rsid w:val="00514000"/>
    <w:rsid w:val="00534BD1"/>
    <w:rsid w:val="00562424"/>
    <w:rsid w:val="00564568"/>
    <w:rsid w:val="005735CE"/>
    <w:rsid w:val="00575748"/>
    <w:rsid w:val="00583A1D"/>
    <w:rsid w:val="0058704F"/>
    <w:rsid w:val="005B0E8A"/>
    <w:rsid w:val="005B33E7"/>
    <w:rsid w:val="005B4A14"/>
    <w:rsid w:val="005C659C"/>
    <w:rsid w:val="005D6FC9"/>
    <w:rsid w:val="005E7C3A"/>
    <w:rsid w:val="005F4F10"/>
    <w:rsid w:val="006029ED"/>
    <w:rsid w:val="00605424"/>
    <w:rsid w:val="00626FF1"/>
    <w:rsid w:val="0064296D"/>
    <w:rsid w:val="00646D38"/>
    <w:rsid w:val="00663446"/>
    <w:rsid w:val="00671A90"/>
    <w:rsid w:val="00675780"/>
    <w:rsid w:val="00676AEE"/>
    <w:rsid w:val="00681F45"/>
    <w:rsid w:val="00690010"/>
    <w:rsid w:val="006A5D84"/>
    <w:rsid w:val="006C1A5C"/>
    <w:rsid w:val="006C34B3"/>
    <w:rsid w:val="006C4B85"/>
    <w:rsid w:val="006E493A"/>
    <w:rsid w:val="006E5ECF"/>
    <w:rsid w:val="007061D0"/>
    <w:rsid w:val="0070777A"/>
    <w:rsid w:val="007139F2"/>
    <w:rsid w:val="0071474D"/>
    <w:rsid w:val="00715D52"/>
    <w:rsid w:val="00721C96"/>
    <w:rsid w:val="007266DD"/>
    <w:rsid w:val="007335E7"/>
    <w:rsid w:val="0073442C"/>
    <w:rsid w:val="00735AF1"/>
    <w:rsid w:val="00745EB3"/>
    <w:rsid w:val="007609CB"/>
    <w:rsid w:val="00772110"/>
    <w:rsid w:val="00783BAA"/>
    <w:rsid w:val="00790D6F"/>
    <w:rsid w:val="0079376D"/>
    <w:rsid w:val="00797688"/>
    <w:rsid w:val="007978DD"/>
    <w:rsid w:val="00797DCC"/>
    <w:rsid w:val="007A1DC2"/>
    <w:rsid w:val="007B3F1A"/>
    <w:rsid w:val="007D5ABF"/>
    <w:rsid w:val="007E56E7"/>
    <w:rsid w:val="007F6676"/>
    <w:rsid w:val="00824F2F"/>
    <w:rsid w:val="00831C8D"/>
    <w:rsid w:val="008340C3"/>
    <w:rsid w:val="0085388C"/>
    <w:rsid w:val="0086196F"/>
    <w:rsid w:val="00862380"/>
    <w:rsid w:val="00863CB0"/>
    <w:rsid w:val="00864633"/>
    <w:rsid w:val="00871529"/>
    <w:rsid w:val="00875666"/>
    <w:rsid w:val="0088090C"/>
    <w:rsid w:val="00891CA1"/>
    <w:rsid w:val="00896BB6"/>
    <w:rsid w:val="008A2849"/>
    <w:rsid w:val="008D1164"/>
    <w:rsid w:val="008D2CB4"/>
    <w:rsid w:val="008E18DE"/>
    <w:rsid w:val="008E7E11"/>
    <w:rsid w:val="008F602D"/>
    <w:rsid w:val="00903D04"/>
    <w:rsid w:val="0090709A"/>
    <w:rsid w:val="009114A4"/>
    <w:rsid w:val="0091164C"/>
    <w:rsid w:val="00922D69"/>
    <w:rsid w:val="00927EFD"/>
    <w:rsid w:val="00931751"/>
    <w:rsid w:val="00933AB2"/>
    <w:rsid w:val="00945B2B"/>
    <w:rsid w:val="0095546D"/>
    <w:rsid w:val="0097044F"/>
    <w:rsid w:val="0097727D"/>
    <w:rsid w:val="009911E3"/>
    <w:rsid w:val="009A197D"/>
    <w:rsid w:val="009A1ABD"/>
    <w:rsid w:val="009A22FB"/>
    <w:rsid w:val="009B1780"/>
    <w:rsid w:val="009B2483"/>
    <w:rsid w:val="009C7113"/>
    <w:rsid w:val="009E117D"/>
    <w:rsid w:val="009E1E54"/>
    <w:rsid w:val="009E2AA9"/>
    <w:rsid w:val="009E599D"/>
    <w:rsid w:val="009E6A2B"/>
    <w:rsid w:val="009F7628"/>
    <w:rsid w:val="00A015F8"/>
    <w:rsid w:val="00A04534"/>
    <w:rsid w:val="00A11C93"/>
    <w:rsid w:val="00A16C0B"/>
    <w:rsid w:val="00A30FBE"/>
    <w:rsid w:val="00A36140"/>
    <w:rsid w:val="00A36C1D"/>
    <w:rsid w:val="00A4540D"/>
    <w:rsid w:val="00A46311"/>
    <w:rsid w:val="00A579CA"/>
    <w:rsid w:val="00A6538E"/>
    <w:rsid w:val="00A66A9D"/>
    <w:rsid w:val="00A73DDF"/>
    <w:rsid w:val="00A76304"/>
    <w:rsid w:val="00A86AA3"/>
    <w:rsid w:val="00A87F17"/>
    <w:rsid w:val="00A94A0A"/>
    <w:rsid w:val="00A94D6A"/>
    <w:rsid w:val="00A97697"/>
    <w:rsid w:val="00AC4C8B"/>
    <w:rsid w:val="00AE0BDD"/>
    <w:rsid w:val="00AF3D3A"/>
    <w:rsid w:val="00B1049F"/>
    <w:rsid w:val="00B367FE"/>
    <w:rsid w:val="00B41890"/>
    <w:rsid w:val="00B4442B"/>
    <w:rsid w:val="00B45A70"/>
    <w:rsid w:val="00B5177B"/>
    <w:rsid w:val="00B708BF"/>
    <w:rsid w:val="00B76BD4"/>
    <w:rsid w:val="00B7776A"/>
    <w:rsid w:val="00B83DD4"/>
    <w:rsid w:val="00B85AE4"/>
    <w:rsid w:val="00B9051B"/>
    <w:rsid w:val="00B9197E"/>
    <w:rsid w:val="00B95DFD"/>
    <w:rsid w:val="00B969D1"/>
    <w:rsid w:val="00BA33F2"/>
    <w:rsid w:val="00BA4491"/>
    <w:rsid w:val="00BB1379"/>
    <w:rsid w:val="00BB2F29"/>
    <w:rsid w:val="00BB585C"/>
    <w:rsid w:val="00BC3EF5"/>
    <w:rsid w:val="00BC4B8D"/>
    <w:rsid w:val="00BD48A8"/>
    <w:rsid w:val="00BD5B1F"/>
    <w:rsid w:val="00BE6480"/>
    <w:rsid w:val="00BF283E"/>
    <w:rsid w:val="00C10710"/>
    <w:rsid w:val="00C27793"/>
    <w:rsid w:val="00C32748"/>
    <w:rsid w:val="00C32E29"/>
    <w:rsid w:val="00C353AD"/>
    <w:rsid w:val="00C40D44"/>
    <w:rsid w:val="00C4122F"/>
    <w:rsid w:val="00C772AF"/>
    <w:rsid w:val="00CA2D96"/>
    <w:rsid w:val="00CA4F53"/>
    <w:rsid w:val="00CD2000"/>
    <w:rsid w:val="00CD62D1"/>
    <w:rsid w:val="00CD6471"/>
    <w:rsid w:val="00CE0C16"/>
    <w:rsid w:val="00CE4B30"/>
    <w:rsid w:val="00CE6DDA"/>
    <w:rsid w:val="00CF1CA0"/>
    <w:rsid w:val="00CF5E2D"/>
    <w:rsid w:val="00D00AF5"/>
    <w:rsid w:val="00D02462"/>
    <w:rsid w:val="00D0406E"/>
    <w:rsid w:val="00D0571F"/>
    <w:rsid w:val="00D06BCC"/>
    <w:rsid w:val="00D14716"/>
    <w:rsid w:val="00D151B2"/>
    <w:rsid w:val="00D308A4"/>
    <w:rsid w:val="00D36176"/>
    <w:rsid w:val="00D47FE4"/>
    <w:rsid w:val="00D5083F"/>
    <w:rsid w:val="00D66E5E"/>
    <w:rsid w:val="00D70C6B"/>
    <w:rsid w:val="00DA7EDC"/>
    <w:rsid w:val="00DC6118"/>
    <w:rsid w:val="00DE1B4F"/>
    <w:rsid w:val="00DE62A5"/>
    <w:rsid w:val="00DE724C"/>
    <w:rsid w:val="00DF3982"/>
    <w:rsid w:val="00E21468"/>
    <w:rsid w:val="00E30171"/>
    <w:rsid w:val="00E314AA"/>
    <w:rsid w:val="00E35232"/>
    <w:rsid w:val="00E3625B"/>
    <w:rsid w:val="00E4251F"/>
    <w:rsid w:val="00E4730F"/>
    <w:rsid w:val="00E53624"/>
    <w:rsid w:val="00E54A0B"/>
    <w:rsid w:val="00E62FB1"/>
    <w:rsid w:val="00EB6A29"/>
    <w:rsid w:val="00EC1481"/>
    <w:rsid w:val="00EC44FC"/>
    <w:rsid w:val="00ED06F0"/>
    <w:rsid w:val="00ED352F"/>
    <w:rsid w:val="00EE227D"/>
    <w:rsid w:val="00EE2C70"/>
    <w:rsid w:val="00EF2C75"/>
    <w:rsid w:val="00F01D9C"/>
    <w:rsid w:val="00F11DD9"/>
    <w:rsid w:val="00F12387"/>
    <w:rsid w:val="00F24C78"/>
    <w:rsid w:val="00F2767D"/>
    <w:rsid w:val="00F31BDC"/>
    <w:rsid w:val="00F34947"/>
    <w:rsid w:val="00F60C62"/>
    <w:rsid w:val="00F95463"/>
    <w:rsid w:val="00FA5B81"/>
    <w:rsid w:val="00FB1FAE"/>
    <w:rsid w:val="00FB5B17"/>
    <w:rsid w:val="00FE4A8C"/>
    <w:rsid w:val="00FF24DA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86943A5-AF4A-4470-964F-D4A6B6D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6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0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9E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2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146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A29"/>
  </w:style>
  <w:style w:type="paragraph" w:styleId="Stopka">
    <w:name w:val="footer"/>
    <w:basedOn w:val="Normalny"/>
    <w:link w:val="StopkaZnak"/>
    <w:uiPriority w:val="99"/>
    <w:unhideWhenUsed/>
    <w:rsid w:val="00EB6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7275F-31BF-4449-BE48-F2E72E04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5979</Words>
  <Characters>35878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Dorota1</cp:lastModifiedBy>
  <cp:revision>79</cp:revision>
  <cp:lastPrinted>2017-02-27T09:03:00Z</cp:lastPrinted>
  <dcterms:created xsi:type="dcterms:W3CDTF">2017-11-22T11:47:00Z</dcterms:created>
  <dcterms:modified xsi:type="dcterms:W3CDTF">2017-12-13T11:11:00Z</dcterms:modified>
</cp:coreProperties>
</file>