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E6E" w:rsidRDefault="00F31E6E" w:rsidP="00B54C18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INNOWACYJNOŚC PROJEKTÓW</w:t>
      </w:r>
    </w:p>
    <w:p w:rsidR="00B54C18" w:rsidRPr="00683276" w:rsidRDefault="00B54C18" w:rsidP="00B54C18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Załącznik nr 14</w:t>
      </w:r>
      <w:r w:rsidRPr="00683276">
        <w:rPr>
          <w:rFonts w:asciiTheme="majorHAnsi" w:hAnsiTheme="majorHAnsi" w:cstheme="majorHAnsi"/>
          <w:b/>
          <w:lang w:val="pl-PL"/>
        </w:rPr>
        <w:t xml:space="preserve"> do Kryteriów wyboru operacji</w:t>
      </w:r>
    </w:p>
    <w:p w:rsidR="00B54C18" w:rsidRPr="00683276" w:rsidRDefault="00B54C18" w:rsidP="00B54C18">
      <w:pPr>
        <w:rPr>
          <w:rFonts w:asciiTheme="majorHAnsi" w:hAnsiTheme="majorHAnsi" w:cstheme="majorHAnsi"/>
          <w:b/>
          <w:lang w:val="pl-PL"/>
        </w:rPr>
      </w:pPr>
    </w:p>
    <w:p w:rsidR="00B54C18" w:rsidRPr="005660D0" w:rsidRDefault="00B54C18" w:rsidP="00B54C18">
      <w:pPr>
        <w:rPr>
          <w:rFonts w:asciiTheme="majorHAnsi" w:hAnsiTheme="majorHAnsi" w:cstheme="majorHAnsi"/>
          <w:b/>
          <w:sz w:val="24"/>
          <w:lang w:val="pl-PL"/>
        </w:rPr>
      </w:pPr>
    </w:p>
    <w:p w:rsidR="00B54C18" w:rsidRPr="005660D0" w:rsidRDefault="00B54C18" w:rsidP="00B54C18">
      <w:p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b/>
          <w:sz w:val="24"/>
          <w:lang w:val="pl-PL"/>
        </w:rPr>
        <w:t xml:space="preserve">Innowacyjność projektu –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należy określić innowacyjność projektu </w:t>
      </w:r>
      <w:r w:rsidR="00956915">
        <w:rPr>
          <w:rFonts w:asciiTheme="majorHAnsi" w:hAnsiTheme="majorHAnsi" w:cstheme="majorHAnsi"/>
          <w:sz w:val="24"/>
          <w:lang w:val="pl-PL"/>
        </w:rPr>
        <w:t xml:space="preserve">tj. czy ma charakter produktowy </w:t>
      </w:r>
      <w:r w:rsidR="00956915">
        <w:rPr>
          <w:rFonts w:asciiTheme="majorHAnsi" w:hAnsiTheme="majorHAnsi" w:cstheme="majorHAnsi"/>
          <w:color w:val="FF0000"/>
          <w:sz w:val="24"/>
          <w:lang w:val="pl-PL"/>
        </w:rPr>
        <w:t>i/lub</w:t>
      </w:r>
      <w:r w:rsidR="00956915">
        <w:rPr>
          <w:rFonts w:asciiTheme="majorHAnsi" w:hAnsiTheme="majorHAnsi" w:cstheme="majorHAnsi"/>
          <w:sz w:val="24"/>
          <w:lang w:val="pl-PL"/>
        </w:rPr>
        <w:t xml:space="preserve"> procesowy </w:t>
      </w:r>
      <w:r w:rsidR="00956915" w:rsidRPr="00956915">
        <w:rPr>
          <w:rFonts w:asciiTheme="majorHAnsi" w:hAnsiTheme="majorHAnsi" w:cstheme="majorHAnsi"/>
          <w:color w:val="FF0000"/>
          <w:sz w:val="24"/>
          <w:lang w:val="pl-PL"/>
        </w:rPr>
        <w:t>i/lub</w:t>
      </w:r>
      <w:r w:rsidRPr="00956915">
        <w:rPr>
          <w:rFonts w:asciiTheme="majorHAnsi" w:hAnsiTheme="majorHAnsi" w:cstheme="majorHAnsi"/>
          <w:color w:val="FF0000"/>
          <w:sz w:val="24"/>
          <w:lang w:val="pl-PL"/>
        </w:rPr>
        <w:t xml:space="preserve">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organizacyjny </w:t>
      </w:r>
      <w:r w:rsidR="00956915" w:rsidRPr="00956915">
        <w:rPr>
          <w:rFonts w:asciiTheme="majorHAnsi" w:hAnsiTheme="majorHAnsi" w:cstheme="majorHAnsi"/>
          <w:color w:val="FF0000"/>
          <w:sz w:val="24"/>
          <w:lang w:val="pl-PL"/>
        </w:rPr>
        <w:t>i/lub</w:t>
      </w:r>
      <w:r w:rsidRPr="00956915">
        <w:rPr>
          <w:rFonts w:asciiTheme="majorHAnsi" w:hAnsiTheme="majorHAnsi" w:cstheme="majorHAnsi"/>
          <w:color w:val="FF0000"/>
          <w:sz w:val="24"/>
          <w:lang w:val="pl-PL"/>
        </w:rPr>
        <w:t xml:space="preserve">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marketingowy nie stosowany do tej pory na danym obszarze tj. </w:t>
      </w:r>
      <w:r w:rsidRPr="005660D0">
        <w:rPr>
          <w:rFonts w:asciiTheme="majorHAnsi" w:hAnsiTheme="majorHAnsi" w:cstheme="majorHAnsi"/>
          <w:b/>
          <w:sz w:val="24"/>
          <w:u w:val="single"/>
          <w:lang w:val="pl-PL"/>
        </w:rPr>
        <w:t>gminie, w której będzie realizowana operacja</w:t>
      </w:r>
      <w:r w:rsidRPr="005660D0">
        <w:rPr>
          <w:rFonts w:asciiTheme="majorHAnsi" w:hAnsiTheme="majorHAnsi" w:cstheme="majorHAnsi"/>
          <w:b/>
          <w:sz w:val="24"/>
          <w:lang w:val="pl-PL"/>
        </w:rPr>
        <w:t xml:space="preserve">.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Wykorzystanie tych rzeczy </w:t>
      </w:r>
      <w:bookmarkStart w:id="0" w:name="_GoBack"/>
      <w:bookmarkEnd w:id="0"/>
      <w:r w:rsidRPr="005660D0">
        <w:rPr>
          <w:rFonts w:asciiTheme="majorHAnsi" w:hAnsiTheme="majorHAnsi" w:cstheme="majorHAnsi"/>
          <w:sz w:val="24"/>
          <w:lang w:val="pl-PL"/>
        </w:rPr>
        <w:t xml:space="preserve">spowoduje, że przyjęte rozwiązania będą innowacyjne, w zależności od tego na ile te zasoby są unikalne i charakterystyczne na danym obszarze. 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produktowa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– to wprowadzenie wyrobu lub usługi, które są nowe lub znacząco udoskonalone w zakresie swoich cech lub zastosowań. 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procesowa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– to wdrożenie nowej lub znacząco udoskonalonej metody produkcji lub dostarczania.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organizacyjna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– to wdrożenie nowej metody organizacyjnej w przyjętych przez przedsiębiorstwo zasadach działania (w tym w zakresie zarządzania wiedzą - </w:t>
      </w:r>
      <w:proofErr w:type="spellStart"/>
      <w:r w:rsidRPr="005660D0">
        <w:rPr>
          <w:rFonts w:asciiTheme="majorHAnsi" w:hAnsiTheme="majorHAnsi" w:cstheme="majorHAnsi"/>
          <w:sz w:val="24"/>
          <w:lang w:val="pl-PL"/>
        </w:rPr>
        <w:t>knowledge</w:t>
      </w:r>
      <w:proofErr w:type="spellEnd"/>
      <w:r w:rsidRPr="005660D0">
        <w:rPr>
          <w:rFonts w:asciiTheme="majorHAnsi" w:hAnsiTheme="majorHAnsi" w:cstheme="majorHAnsi"/>
          <w:sz w:val="24"/>
          <w:lang w:val="pl-PL"/>
        </w:rPr>
        <w:t xml:space="preserve"> management), w organizacji miejsca pracy lub stosunkach z otoczeniem.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marketingowa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- to wdrożenie nowej metody marketingowej wiążącej się z istotnymi zmianami w projekcie lub konstrukcji produktu lub w opakowaniu, dystrybucji, promocji, bądź strategii cenowej.</w:t>
      </w:r>
    </w:p>
    <w:p w:rsidR="00B54C18" w:rsidRPr="00683276" w:rsidRDefault="00B54C18" w:rsidP="00B54C18">
      <w:pPr>
        <w:jc w:val="both"/>
        <w:rPr>
          <w:rFonts w:asciiTheme="majorHAnsi" w:hAnsiTheme="majorHAnsi" w:cstheme="majorHAnsi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3118"/>
        <w:gridCol w:w="4962"/>
      </w:tblGrid>
      <w:tr w:rsidR="00B54C18" w:rsidRPr="00956915" w:rsidTr="00366C97">
        <w:tc>
          <w:tcPr>
            <w:tcW w:w="1413" w:type="dxa"/>
          </w:tcPr>
          <w:p w:rsidR="00B54C18" w:rsidRPr="00683276" w:rsidRDefault="00B54C18" w:rsidP="00366C97">
            <w:pPr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sz w:val="16"/>
                <w:lang w:val="pl-PL"/>
              </w:rPr>
              <w:t>Proszę wybrać rodzaj innowacyjności poprzez wstawienie znaku „x”</w:t>
            </w:r>
          </w:p>
        </w:tc>
        <w:tc>
          <w:tcPr>
            <w:tcW w:w="3118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lang w:val="pl-PL"/>
              </w:rPr>
              <w:t>RODZAJ INNOWACYJNOŚCI</w:t>
            </w:r>
          </w:p>
        </w:tc>
        <w:tc>
          <w:tcPr>
            <w:tcW w:w="4962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lang w:val="pl-PL"/>
              </w:rPr>
              <w:t>UZASADNIENIE WNIOSKODAWCY</w:t>
            </w:r>
          </w:p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i/>
                <w:sz w:val="18"/>
                <w:lang w:val="pl-PL"/>
              </w:rPr>
            </w:pPr>
            <w:r w:rsidRPr="00683276">
              <w:rPr>
                <w:rFonts w:asciiTheme="majorHAnsi" w:hAnsiTheme="majorHAnsi" w:cstheme="majorHAnsi"/>
                <w:i/>
                <w:sz w:val="18"/>
                <w:lang w:val="pl-PL"/>
              </w:rPr>
              <w:t>Proszę uzasadnić rodzaj wybranej innowacyjności w odniesieniu do planowanej do realizacji operacji</w:t>
            </w: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46EEF" wp14:editId="0FC08FA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5715</wp:posOffset>
                      </wp:positionV>
                      <wp:extent cx="179070" cy="163830"/>
                      <wp:effectExtent l="0" t="0" r="11430" b="266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0356A" id="Prostokąt 1" o:spid="_x0000_s1026" style="position:absolute;margin-left:17.05pt;margin-top:.45pt;width:14.1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xFdQIAADkFAAAOAAAAZHJzL2Uyb0RvYy54bWysVE1v2zAMvQ/YfxB0X22nX2sQpwhadBhQ&#10;tMHaoWdFlmpjsqhRSpzsvn/WHzZKdtyiKzZgWA6KZJJP5OOjZufb1rCNQt+ALXlxkHOmrISqsY8l&#10;/3p/9eEjZz4IWwkDVpV8pzw/n79/N+vcVE2gBlMpZARi/bRzJa9DcNMs87JWrfAH4JQlowZsRaAj&#10;PmYVio7QW5NN8vwk6wArhyCV9/T1sjfyecLXWslwq7VXgZmSU24hrZjWVVyz+UxMH1G4upFDGuIf&#10;smhFY+nSEepSBMHW2PwG1TYSwYMOBxLaDLRupEo1UDVF/qqau1o4lWohcrwbafL/D1bebJbImop6&#10;x5kVLbVoSQkG+Pb0M7Ai8tM5PyW3O7fE4eRpG4vdamzjP5XBtonT3cip2gYm6WNxelackggkmYqT&#10;w7N8EjGz52CHPnxS0LK4KTlSyxKTYnPtQ++6d6G4mEx/fdqFnVExA2O/KE1l0IWTFJ0EpC4Mso2g&#10;1gsplQ2HvakWleo/H+f0G/IZI1J2CTAi68aYEbv4E3af6+AfQ1XS3xic/z14jEg3gw1jcNtYwLcA&#10;TEhNIkJ1778nqacmsrSCakdNRujV7528aojra+HDUiDJnQaDRjjc0qINdCWHYcdZDfjjre/Rn1RI&#10;Vs46Gp+S++9rgYoz89mSPs+Ko6M4b+lwdHw6oQO+tKxeWuy6vQBqE2mQskvb6B/MfqsR2gea9EW8&#10;lUzCSrq75DLg/nAR+rGmt0KqxSK50Yw5Ea7tnZMRPLIatXS/fRDoBsEFUuoN7EdNTF/prveNkRYW&#10;6wC6SaJ85nXgm+YzCWd4S+ID8PKcvJ5fvPkvAAAA//8DAFBLAwQUAAYACAAAACEAu1QrktsAAAAF&#10;AQAADwAAAGRycy9kb3ducmV2LnhtbEyOwU7DMBBE70j8g7VIXBB1mkaBhjgVQgJxQxQO5ebGix2I&#10;11Hspunfs5zgOJrRm1dvZt+LCcfYBVKwXGQgkNpgOrIK3t8er29BxKTJ6D4QKjhhhE1zflbryoQj&#10;veK0TVYwhGKlFbiUhkrK2Dr0Oi7CgMTdZxi9ThxHK82ojwz3vcyzrJRed8QPTg/44LD93h68gnXx&#10;koryZL/y3dP0cWXXz9ENO6UuL+b7OxAJ5/Q3hl99VoeGnfbhQCaKXsGqWPKSWSC4LfMViL2CvLwB&#10;2dTyv33zAwAA//8DAFBLAQItABQABgAIAAAAIQC2gziS/gAAAOEBAAATAAAAAAAAAAAAAAAAAAAA&#10;AABbQ29udGVudF9UeXBlc10ueG1sUEsBAi0AFAAGAAgAAAAhADj9If/WAAAAlAEAAAsAAAAAAAAA&#10;AAAAAAAALwEAAF9yZWxzLy5yZWxzUEsBAi0AFAAGAAgAAAAhALYP3EV1AgAAOQUAAA4AAAAAAAAA&#10;AAAAAAAALgIAAGRycy9lMm9Eb2MueG1sUEsBAi0AFAAGAAgAAAAhALtUK5LbAAAABQEAAA8AAAAA&#10;AAAAAAAAAAAAzwQAAGRycy9kb3ducmV2LnhtbFBLBQYAAAAABAAEAPMAAADXBQAAAAA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PRODUKTOWA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3E8C9" wp14:editId="53164F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34925</wp:posOffset>
                      </wp:positionV>
                      <wp:extent cx="179070" cy="163830"/>
                      <wp:effectExtent l="0" t="0" r="1143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D9361" id="Prostokąt 5" o:spid="_x0000_s1026" style="position:absolute;margin-left:16.3pt;margin-top:2.75pt;width:14.1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wkdQIAADkFAAAOAAAAZHJzL2Uyb0RvYy54bWysVFFP2zAQfp+0/2D5fSQpFEZFiioQ0yQE&#10;1WDi2Tg2ieb4PPvatHvfP+OH7eykoWJok6blwbF9d5/vPn/ns/NNa9ha+dCALXlxkHOmrISqsU8l&#10;/3p/9eEjZwGFrYQBq0q+VYGfz9+/O+vcTE2gBlMpzwjEhlnnSl4julmWBVmrVoQDcMqSUYNvBdLS&#10;P2WVFx2htyab5Plx1oGvnAepQqDdy97I5wlfayXxVuugkJmSU26YRp/Gxzhm8zMxe/LC1Y0c0hD/&#10;kEUrGkuHjlCXAgVb+eY3qLaRHgJoPJDQZqB1I1Wqgaop8lfV3NXCqVQLkRPcSFP4f7DyZr30rKlK&#10;PuXMipauaEkJInx7/olsGvnpXJiR251b+mEVaBqL3Wjfxj+VwTaJ0+3Iqdogk7RZnJwWJyQCSabi&#10;+PA0n0TM7CXY+YCfFLQsTkru6coSk2J9HbB33blQXEymPz7NcGtUzMDYL0pTGXTgJEUnAakL49la&#10;0NULKZXFw95Ui0r129OcviGfMSJllwAjsm6MGbGLP2H3uQ7+MVQl/Y3B+d+Dx4h0Mlgcg9vGgn8L&#10;wGAxFKB7/x1JPTWRpUeotnTJHnr1ByevGuL6WgRcCk9yp8agFsZbGrSBruQwzDirwf94az/6kwrJ&#10;yllH7VPy8H0lvOLMfLakz9Pi6Cj2W1ocTU8mtPD7lsd9i121F0DXVNBj4WSaRn80u6n20D5Qpy/i&#10;qWQSVtLZJZfod4sL7Nua3gqpFovkRj3mBF7bOycjeGQ1aul+8yC8GwSHpNQb2LWamL3SXe8bIy0s&#10;Vgi6SaJ84XXgm/ozCWd4S+IDsL9OXi8v3vwXAAAA//8DAFBLAwQUAAYACAAAACEAr/LdDt0AAAAG&#10;AQAADwAAAGRycy9kb3ducmV2LnhtbEyPwU7DMBBE70j8g7VIXBB1mrYRDXEqhATihlo4lJsbL3Yg&#10;Xkexm6Z/z3KC4+yMZt5Wm8l3YsQhtoEUzGcZCKQmmJasgve3p9s7EDFpMroLhArOGGFTX15UujTh&#10;RFscd8kKLqFYagUupb6UMjYOvY6z0COx9xkGrxPLwUoz6BOX+07mWVZIr1viBad7fHTYfO+OXsF6&#10;+ZqWxdl+5fvn8ePGrl+i6/dKXV9ND/cgEk7pLwy/+IwONTMdwpFMFJ2CRV5wUsFqBYLtIuNHDnye&#10;L0DWlfyPX/8AAAD//wMAUEsBAi0AFAAGAAgAAAAhALaDOJL+AAAA4QEAABMAAAAAAAAAAAAAAAAA&#10;AAAAAFtDb250ZW50X1R5cGVzXS54bWxQSwECLQAUAAYACAAAACEAOP0h/9YAAACUAQAACwAAAAAA&#10;AAAAAAAAAAAvAQAAX3JlbHMvLnJlbHNQSwECLQAUAAYACAAAACEAJZH8JHUCAAA5BQAADgAAAAAA&#10;AAAAAAAAAAAuAgAAZHJzL2Uyb0RvYy54bWxQSwECLQAUAAYACAAAACEAr/LdDt0AAAAGAQAADwAA&#10;AAAAAAAAAAAAAADPBAAAZHJzL2Rvd25yZXYueG1sUEsFBgAAAAAEAAQA8wAAANkFAAAAAA=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PROCESOWA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810E5" wp14:editId="76DCE6B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40005</wp:posOffset>
                      </wp:positionV>
                      <wp:extent cx="179070" cy="163830"/>
                      <wp:effectExtent l="0" t="0" r="1143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5A785" id="Prostokąt 6" o:spid="_x0000_s1026" style="position:absolute;margin-left:15.6pt;margin-top:3.15pt;width:14.1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h6dQIAADkFAAAOAAAAZHJzL2Uyb0RvYy54bWysVFFP2zAQfp+0/2D5fSQpUEZFiioQ0yQE&#10;1WDi2Tg2ieb4vLPbtHvfP+OH7eykoWJok6blwbF9d5/vPn/ns/NNa9haoW/Alrw4yDlTVkLV2KeS&#10;f72/+vCRMx+ErYQBq0q+VZ6fz9+/O+vcTE2gBlMpZARi/axzJa9DcLMs87JWrfAH4JQlowZsRaAl&#10;PmUVio7QW5NN8nyadYCVQ5DKe9q97I18nvC1VjLcau1VYKbklFtII6bxMY7Z/EzMnlC4upFDGuIf&#10;smhFY+nQEepSBMFW2PwG1TYSwYMOBxLaDLRupEo1UDVF/qqau1o4lWohcrwbafL/D1berJfImqrk&#10;U86saOmKlpRggG/PPwObRn4652fkdueWOKw8TWOxG41t/FMZbJM43Y6cqk1gkjaLk9PihEQgyVRM&#10;D0/zScTMXoId+vBJQcvipORIV5aYFOtrH3rXnQvFxWT649MsbI2KGRj7RWkqgw6cpOgkIHVhkK0F&#10;Xb2QUtlw2JtqUal++zinb8hnjEjZJcCIrBtjRuziT9h9roN/DFVJf2Nw/vfgMSKdDDaMwW1jAd8C&#10;MKEYCtC9/46knprI0iNUW7pkhF793smrhri+Fj4sBZLcqTGohcMtDdpAV3IYZpzVgD/e2o/+pEKy&#10;ctZR+5Tcf18JVJyZz5b0eVocHcV+S4uj45MJLXDf8rhvsav2AuiaCnosnEzT6B/MbqoR2gfq9EU8&#10;lUzCSjq75DLgbnER+ramt0KqxSK5UY85Ea7tnZMRPLIatXS/eRDoBsEFUuoN7FpNzF7prveNkRYW&#10;qwC6SaJ84XXgm/ozCWd4S+IDsL9OXi8v3vwXAAAA//8DAFBLAwQUAAYACAAAACEAOXlnV9wAAAAG&#10;AQAADwAAAGRycy9kb3ducmV2LnhtbEyOzU6EMBSF9ya+Q3NN3BinwCARpEyMicadcXQx7jr0WlB6&#10;S2iHYd7e60qX5yfnfPVmcYOYcQq9JwXpKgGB1HrTk1Xw/vZ4fQsiRE1GD55QwQkDbJrzs1pXxh/p&#10;FedttIJHKFRaQRfjWEkZ2g6dDis/InH26SenI8vJSjPpI4+7QWZJUkine+KHTo/40GH7vT04BWX+&#10;EvPiZL+y3dP8cWXL59CNO6UuL5b7OxARl/hXhl98RoeGmfb+QCaIQcE6zbipoFiD4PimzEHs2c5S&#10;kE0t/+M3PwAAAP//AwBQSwECLQAUAAYACAAAACEAtoM4kv4AAADhAQAAEwAAAAAAAAAAAAAAAAAA&#10;AAAAW0NvbnRlbnRfVHlwZXNdLnhtbFBLAQItABQABgAIAAAAIQA4/SH/1gAAAJQBAAALAAAAAAAA&#10;AAAAAAAAAC8BAABfcmVscy8ucmVsc1BLAQItABQABgAIAAAAIQBYuPh6dQIAADkFAAAOAAAAAAAA&#10;AAAAAAAAAC4CAABkcnMvZTJvRG9jLnhtbFBLAQItABQABgAIAAAAIQA5eWdX3AAAAAYBAAAPAAAA&#10;AAAAAAAAAAAAAM8EAABkcnMvZG93bnJldi54bWxQSwUGAAAAAAQABADzAAAA2AUAAAAA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ORGANIZACYJNA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8C36A1" wp14:editId="051875D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45085</wp:posOffset>
                      </wp:positionV>
                      <wp:extent cx="179070" cy="163830"/>
                      <wp:effectExtent l="0" t="0" r="1143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F36F0" id="Prostokąt 7" o:spid="_x0000_s1026" style="position:absolute;margin-left:15.6pt;margin-top:3.55pt;width:14.1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T5dQIAADkFAAAOAAAAZHJzL2Uyb0RvYy54bWysVE1v2zAMvQ/YfxB0X22nH1mDOkXQosOA&#10;og3WDj2rslQbk0VNYuJk9/2z/rBRsuMGXbEBw3yQJZF8Ip8edXa+aQ1bKx8asCUvDnLOlJVQNfap&#10;5F/vrz585CygsJUwYFXJtyrw8/n7d2edm6kJ1GAq5RmB2DDrXMlrRDfLsiBr1YpwAE5ZMmrwrUBa&#10;+qes8qIj9NZkkzw/yTrwlfMgVQi0e9kb+Tzha60k3modFDJTcsoN0+jT+BjHbH4mZk9euLqRQxri&#10;H7JoRWPp0BHqUqBgK9/8BtU20kMAjQcS2gy0bqRKNVA1Rf6qmrtaOJVqIXKCG2kK/w9W3qyXnjVV&#10;yaecWdHSFS0pQYRvzz+RTSM/nQszcrtzSz+sAk1jsRvt2/inMtgmcbodOVUbZJI2i+lpMSURSDIV&#10;J4en+SRiZi/Bzgf8pKBlcVJyT1eWmBTr64C9686F4mIy/fFphlujYgbGflGayqADJyk6CUhdGM/W&#10;gq5eSKksHvamWlSq3z7O6RvyGSNSdgkwIuvGmBG7+BN2n+vgH0NV0t8YnP89eIxIJ4PFMbhtLPi3&#10;AAwWQwG699+R1FMTWXqEakuX7KFXf3DyqiGur0XApfAkd2oMamG8pUEb6EoOw4yzGvyPt/ajP6mQ&#10;rJx11D4lD99XwivOzGdL+jwtjo5iv6XF0fF0Qgu/b3nct9hVewF0TQU9Fk6mafRHs5tqD+0Ddfoi&#10;nkomYSWdXXKJfre4wL6t6a2QarFIbtRjTuC1vXMygkdWo5buNw/Cu0FwSEq9gV2ridkr3fW+MdLC&#10;YoWgmyTKF14Hvqk/k3CGtyQ+APvr5PXy4s1/AQAA//8DAFBLAwQUAAYACAAAACEA+Jn7j9wAAAAG&#10;AQAADwAAAGRycy9kb3ducmV2LnhtbEyOzU7DMBCE70i8g7VIXBB1EkJLQpwKIYG4IQqH9uYmix2I&#10;11Hspunbs5zgOD+a+ar17Hox4Rg6TwrSRQICqfFtR0bBx/vT9R2IEDW1uveECk4YYF2fn1W6bP2R&#10;3nDaRCN4hEKpFdgYh1LK0Fh0Oiz8gMTZpx+djixHI9tRH3nc9TJLkqV0uiN+sHrAR4vN9+bgFBT5&#10;a8yXJ/OVbZ+n3ZUpXoIdtkpdXswP9yAizvGvDL/4jA41M+39gdogegU3acZNBasUBMe3RQ5iz3ZW&#10;gKwr+R+//gEAAP//AwBQSwECLQAUAAYACAAAACEAtoM4kv4AAADhAQAAEwAAAAAAAAAAAAAAAAAA&#10;AAAAW0NvbnRlbnRfVHlwZXNdLnhtbFBLAQItABQABgAIAAAAIQA4/SH/1gAAAJQBAAALAAAAAAAA&#10;AAAAAAAAAC8BAABfcmVscy8ucmVsc1BLAQItABQABgAIAAAAIQBMXdT5dQIAADkFAAAOAAAAAAAA&#10;AAAAAAAAAC4CAABkcnMvZTJvRG9jLnhtbFBLAQItABQABgAIAAAAIQD4mfuP3AAAAAYBAAAPAAAA&#10;AAAAAAAAAAAAAM8EAABkcnMvZG93bnJldi54bWxQSwUGAAAAAAQABADzAAAA2AUAAAAA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MARKETINGOWA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:rsidR="00B54C18" w:rsidRPr="00683276" w:rsidRDefault="00B54C18" w:rsidP="00B54C18">
      <w:pPr>
        <w:jc w:val="both"/>
        <w:rPr>
          <w:rFonts w:asciiTheme="majorHAnsi" w:hAnsiTheme="majorHAnsi" w:cstheme="majorHAnsi"/>
          <w:lang w:val="pl-PL"/>
        </w:rPr>
      </w:pPr>
    </w:p>
    <w:p w:rsidR="00B54C18" w:rsidRPr="00683276" w:rsidRDefault="00B54C18" w:rsidP="00B54C18">
      <w:pPr>
        <w:jc w:val="both"/>
        <w:rPr>
          <w:rFonts w:asciiTheme="majorHAnsi" w:hAnsiTheme="majorHAnsi" w:cstheme="majorHAnsi"/>
          <w:lang w:val="pl-PL"/>
        </w:rPr>
      </w:pPr>
    </w:p>
    <w:p w:rsidR="00B54C18" w:rsidRDefault="00B54C18" w:rsidP="00B54C18">
      <w:pPr>
        <w:jc w:val="both"/>
        <w:rPr>
          <w:lang w:val="pl-PL"/>
        </w:rPr>
      </w:pPr>
    </w:p>
    <w:p w:rsidR="00731916" w:rsidRDefault="00731916"/>
    <w:sectPr w:rsidR="0073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22AB"/>
    <w:multiLevelType w:val="hybridMultilevel"/>
    <w:tmpl w:val="872E9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731916"/>
    <w:rsid w:val="00956915"/>
    <w:rsid w:val="00B54C18"/>
    <w:rsid w:val="00F3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9DCB-DEBD-4B2A-A169-BCF14F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C18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dcterms:created xsi:type="dcterms:W3CDTF">2021-02-03T11:04:00Z</dcterms:created>
  <dcterms:modified xsi:type="dcterms:W3CDTF">2021-02-09T10:56:00Z</dcterms:modified>
</cp:coreProperties>
</file>